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6"/>
      </w:tblGrid>
      <w:tr w:rsidR="00FA5403" w:rsidRPr="00C80A7B" w:rsidTr="00E30CB9">
        <w:trPr>
          <w:tblCellSpacing w:w="15" w:type="dxa"/>
        </w:trPr>
        <w:tc>
          <w:tcPr>
            <w:tcW w:w="0" w:type="auto"/>
            <w:vAlign w:val="center"/>
            <w:hideMark/>
          </w:tcPr>
          <w:p w:rsidR="00FA5403" w:rsidRPr="00C80A7B" w:rsidRDefault="00FA5403" w:rsidP="00E30CB9">
            <w:pPr>
              <w:spacing w:after="0"/>
              <w:rPr>
                <w:rFonts w:ascii="Arial" w:hAnsi="Arial" w:cs="Arial"/>
                <w:sz w:val="20"/>
                <w:szCs w:val="20"/>
              </w:rPr>
            </w:pPr>
          </w:p>
        </w:tc>
      </w:tr>
    </w:tbl>
    <w:p w:rsidR="00C80A7B" w:rsidRPr="00C80A7B" w:rsidRDefault="00C80A7B" w:rsidP="00C80A7B">
      <w:pPr>
        <w:spacing w:after="240" w:line="240" w:lineRule="auto"/>
        <w:rPr>
          <w:rFonts w:ascii="Arial" w:eastAsia="Times New Roman" w:hAnsi="Arial" w:cs="Arial"/>
          <w:b/>
          <w:sz w:val="20"/>
          <w:szCs w:val="20"/>
          <w:lang w:eastAsia="pl-PL"/>
        </w:rPr>
      </w:pPr>
      <w:r w:rsidRPr="00C80A7B">
        <w:rPr>
          <w:rFonts w:ascii="Arial" w:eastAsia="Times New Roman" w:hAnsi="Arial" w:cs="Arial"/>
          <w:b/>
          <w:sz w:val="20"/>
          <w:szCs w:val="20"/>
          <w:lang w:eastAsia="pl-PL"/>
        </w:rPr>
        <w:t xml:space="preserve">Ogłoszenie nr 503881-N-2020 z dnia 2020-01-17 r. </w:t>
      </w:r>
    </w:p>
    <w:p w:rsidR="00C80A7B" w:rsidRDefault="00C80A7B" w:rsidP="00C80A7B">
      <w:pPr>
        <w:spacing w:after="0" w:line="240" w:lineRule="auto"/>
        <w:jc w:val="center"/>
        <w:rPr>
          <w:rFonts w:ascii="Arial" w:eastAsia="Times New Roman" w:hAnsi="Arial" w:cs="Arial"/>
          <w:b/>
          <w:sz w:val="20"/>
          <w:szCs w:val="20"/>
          <w:lang w:eastAsia="pl-PL"/>
        </w:rPr>
      </w:pPr>
      <w:r w:rsidRPr="00C80A7B">
        <w:rPr>
          <w:rFonts w:ascii="Arial" w:eastAsia="Times New Roman" w:hAnsi="Arial" w:cs="Arial"/>
          <w:b/>
          <w:sz w:val="20"/>
          <w:szCs w:val="20"/>
          <w:lang w:eastAsia="pl-PL"/>
        </w:rPr>
        <w:t xml:space="preserve">Miejska Biblioteka Publiczna: „Dostawa wraz z montażem wyposażenia do budynku Miejskiej Biblioteki Publicznej w Czechowicach-Dziedzicach przy ul. Paderewskiego z podziałem na zadania”. </w:t>
      </w:r>
      <w:r w:rsidRPr="00C80A7B">
        <w:rPr>
          <w:rFonts w:ascii="Arial" w:eastAsia="Times New Roman" w:hAnsi="Arial" w:cs="Arial"/>
          <w:b/>
          <w:sz w:val="20"/>
          <w:szCs w:val="20"/>
          <w:lang w:eastAsia="pl-PL"/>
        </w:rPr>
        <w:br/>
        <w:t xml:space="preserve">OGŁOSZENIE O ZAMÓWIENIU - Dostawy </w:t>
      </w:r>
    </w:p>
    <w:p w:rsidR="00C80A7B" w:rsidRPr="00C80A7B" w:rsidRDefault="00C80A7B" w:rsidP="00C80A7B">
      <w:pPr>
        <w:spacing w:after="0" w:line="240" w:lineRule="auto"/>
        <w:jc w:val="center"/>
        <w:rPr>
          <w:rFonts w:ascii="Arial" w:eastAsia="Times New Roman" w:hAnsi="Arial" w:cs="Arial"/>
          <w:b/>
          <w:sz w:val="20"/>
          <w:szCs w:val="20"/>
          <w:lang w:eastAsia="pl-PL"/>
        </w:rPr>
      </w:pP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Zamieszczanie ogłoszenia:</w:t>
      </w:r>
      <w:r w:rsidRPr="00C80A7B">
        <w:rPr>
          <w:rFonts w:ascii="Arial" w:eastAsia="Times New Roman" w:hAnsi="Arial" w:cs="Arial"/>
          <w:sz w:val="20"/>
          <w:szCs w:val="20"/>
          <w:lang w:eastAsia="pl-PL"/>
        </w:rPr>
        <w:t xml:space="preserve"> Zamieszczanie obowiązkowe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Ogłoszenie dotyczy:</w:t>
      </w:r>
      <w:r w:rsidRPr="00C80A7B">
        <w:rPr>
          <w:rFonts w:ascii="Arial" w:eastAsia="Times New Roman" w:hAnsi="Arial" w:cs="Arial"/>
          <w:sz w:val="20"/>
          <w:szCs w:val="20"/>
          <w:lang w:eastAsia="pl-PL"/>
        </w:rPr>
        <w:t xml:space="preserve"> Zamówienia publicznego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Zamówienie dotyczy projektu lub programu współfinansowane</w:t>
      </w:r>
      <w:r>
        <w:rPr>
          <w:rFonts w:ascii="Arial" w:eastAsia="Times New Roman" w:hAnsi="Arial" w:cs="Arial"/>
          <w:b/>
          <w:bCs/>
          <w:sz w:val="20"/>
          <w:szCs w:val="20"/>
          <w:lang w:eastAsia="pl-PL"/>
        </w:rPr>
        <w:t xml:space="preserve">go ze środków Unii Europejskiej </w:t>
      </w:r>
      <w:bookmarkStart w:id="0" w:name="_GoBack"/>
      <w:bookmarkEnd w:id="0"/>
      <w:r w:rsidRPr="00C80A7B">
        <w:rPr>
          <w:rFonts w:ascii="Arial" w:eastAsia="Times New Roman" w:hAnsi="Arial" w:cs="Arial"/>
          <w:sz w:val="20"/>
          <w:szCs w:val="20"/>
          <w:lang w:eastAsia="pl-PL"/>
        </w:rPr>
        <w:t xml:space="preserve">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Nazwa projektu lub programu</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O zamówienie mogą ubiegać się wyłącznie zakłady pracy chronionej oraz wykonawcy, których działalność, lub działalność ich wyodrębnionych organizacyjnie jednostek, które będą realizowały zamówienie, obejmuje społeczną i zawodową integrację osób będących członkami grup społecznie marginalizowanych </w:t>
      </w:r>
      <w:r w:rsidRPr="00C80A7B">
        <w:rPr>
          <w:rFonts w:ascii="Arial" w:eastAsia="Times New Roman" w:hAnsi="Arial" w:cs="Arial"/>
          <w:sz w:val="20"/>
          <w:szCs w:val="20"/>
          <w:lang w:eastAsia="pl-PL"/>
        </w:rPr>
        <w:t xml:space="preserve">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Należy podać minimalny procentowy wskaźnik zatrudnienia osób należących do jednej lub więcej kategorii, o których mowa w art. 22 ust. 2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nie mniejszy niż 30%, osób zatrudnionych przez zakłady pracy chronionej lub wykonawców albo ich jednostki (w %) </w:t>
      </w:r>
      <w:r w:rsidRPr="00C80A7B">
        <w:rPr>
          <w:rFonts w:ascii="Arial" w:eastAsia="Times New Roman" w:hAnsi="Arial" w:cs="Arial"/>
          <w:sz w:val="20"/>
          <w:szCs w:val="20"/>
          <w:lang w:eastAsia="pl-PL"/>
        </w:rPr>
        <w:br/>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u w:val="single"/>
          <w:lang w:eastAsia="pl-PL"/>
        </w:rPr>
        <w:t>SEKCJA I: ZAMAWIAJĄCY</w:t>
      </w:r>
      <w:r w:rsidRPr="00C80A7B">
        <w:rPr>
          <w:rFonts w:ascii="Arial" w:eastAsia="Times New Roman" w:hAnsi="Arial" w:cs="Arial"/>
          <w:sz w:val="20"/>
          <w:szCs w:val="20"/>
          <w:lang w:eastAsia="pl-PL"/>
        </w:rPr>
        <w:t xml:space="preserv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Postępowanie przeprowadza centralny zamawiający </w:t>
      </w:r>
      <w:r w:rsidRPr="00C80A7B">
        <w:rPr>
          <w:rFonts w:ascii="Arial" w:eastAsia="Times New Roman" w:hAnsi="Arial" w:cs="Arial"/>
          <w:sz w:val="20"/>
          <w:szCs w:val="20"/>
          <w:lang w:eastAsia="pl-PL"/>
        </w:rPr>
        <w:t xml:space="preserve">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Postępowanie przeprowadza podmiot, któremu zamawiający powierzył/powierzyli przeprowadzenie postępowania </w:t>
      </w:r>
      <w:r w:rsidRPr="00C80A7B">
        <w:rPr>
          <w:rFonts w:ascii="Arial" w:eastAsia="Times New Roman" w:hAnsi="Arial" w:cs="Arial"/>
          <w:sz w:val="20"/>
          <w:szCs w:val="20"/>
          <w:lang w:eastAsia="pl-PL"/>
        </w:rPr>
        <w:t xml:space="preserve">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Informacje na temat podmiotu któremu zamawiający powierzył/powierzyli prowadzenie postępowania:</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Postępowanie jest przeprowadzane wspólnie przez zamawiających</w:t>
      </w:r>
      <w:r w:rsidRPr="00C80A7B">
        <w:rPr>
          <w:rFonts w:ascii="Arial" w:eastAsia="Times New Roman" w:hAnsi="Arial" w:cs="Arial"/>
          <w:sz w:val="20"/>
          <w:szCs w:val="20"/>
          <w:lang w:eastAsia="pl-PL"/>
        </w:rPr>
        <w:t xml:space="preserve"> 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Jeżeli tak, należy wymienić zamawiających, którzy wspólnie przeprowadzają postępowanie oraz podać adresy ich siedzib, krajowe numery identyfikacyjne oraz osoby do kontaktów wraz z danymi do kontaktów: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Postępowanie jest przeprowadzane wspólnie z zamawiającymi z innych państw członkowskich Unii Europejskiej </w:t>
      </w:r>
      <w:r w:rsidRPr="00C80A7B">
        <w:rPr>
          <w:rFonts w:ascii="Arial" w:eastAsia="Times New Roman" w:hAnsi="Arial" w:cs="Arial"/>
          <w:sz w:val="20"/>
          <w:szCs w:val="20"/>
          <w:lang w:eastAsia="pl-PL"/>
        </w:rPr>
        <w:t xml:space="preserve">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W przypadku przeprowadzania postępowania wspólnie z zamawiającymi z innych państw członkowskich Unii Europejskiej – mające zastosowanie krajowe prawo zamówień publicznych:</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Informacje dodatkowe:</w:t>
      </w:r>
      <w:r w:rsidRPr="00C80A7B">
        <w:rPr>
          <w:rFonts w:ascii="Arial" w:eastAsia="Times New Roman" w:hAnsi="Arial" w:cs="Arial"/>
          <w:sz w:val="20"/>
          <w:szCs w:val="20"/>
          <w:lang w:eastAsia="pl-PL"/>
        </w:rPr>
        <w:t xml:space="preserv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 1) NAZWA I ADRES: </w:t>
      </w:r>
      <w:r w:rsidRPr="00C80A7B">
        <w:rPr>
          <w:rFonts w:ascii="Arial" w:eastAsia="Times New Roman" w:hAnsi="Arial" w:cs="Arial"/>
          <w:sz w:val="20"/>
          <w:szCs w:val="20"/>
          <w:lang w:eastAsia="pl-PL"/>
        </w:rPr>
        <w:t xml:space="preserve">Miejska Biblioteka Publiczna, krajowy numer identyfikacyjny 27058137000000, ul. ul. Niepodległości  , 43-502  Czechowice-Dziedzice, woj. śląskie, państwo Polska, tel. 32 215 20 01, e-mail mbp@mbp.czechowice-dziedzice.pl, faks 32 718 67 55. </w:t>
      </w:r>
      <w:r w:rsidRPr="00C80A7B">
        <w:rPr>
          <w:rFonts w:ascii="Arial" w:eastAsia="Times New Roman" w:hAnsi="Arial" w:cs="Arial"/>
          <w:sz w:val="20"/>
          <w:szCs w:val="20"/>
          <w:lang w:eastAsia="pl-PL"/>
        </w:rPr>
        <w:br/>
        <w:t xml:space="preserve">Adres strony internetowej (URL): www.mbp.czechowice-dziedzice.pl </w:t>
      </w:r>
      <w:r w:rsidRPr="00C80A7B">
        <w:rPr>
          <w:rFonts w:ascii="Arial" w:eastAsia="Times New Roman" w:hAnsi="Arial" w:cs="Arial"/>
          <w:sz w:val="20"/>
          <w:szCs w:val="20"/>
          <w:lang w:eastAsia="pl-PL"/>
        </w:rPr>
        <w:br/>
        <w:t xml:space="preserve">Adres profilu nabywcy: </w:t>
      </w:r>
      <w:r w:rsidRPr="00C80A7B">
        <w:rPr>
          <w:rFonts w:ascii="Arial" w:eastAsia="Times New Roman" w:hAnsi="Arial" w:cs="Arial"/>
          <w:sz w:val="20"/>
          <w:szCs w:val="20"/>
          <w:lang w:eastAsia="pl-PL"/>
        </w:rPr>
        <w:br/>
        <w:t xml:space="preserve">Adres strony internetowej pod którym można uzyskać dostęp do narzędzi i urządzeń lub formatów plików, które nie są ogólnie dostępne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 2) RODZAJ ZAMAWIAJĄCEGO: </w:t>
      </w:r>
      <w:r w:rsidRPr="00C80A7B">
        <w:rPr>
          <w:rFonts w:ascii="Arial" w:eastAsia="Times New Roman" w:hAnsi="Arial" w:cs="Arial"/>
          <w:sz w:val="20"/>
          <w:szCs w:val="20"/>
          <w:lang w:eastAsia="pl-PL"/>
        </w:rPr>
        <w:t xml:space="preserve">Inny (proszę określić): </w:t>
      </w:r>
      <w:r w:rsidRPr="00C80A7B">
        <w:rPr>
          <w:rFonts w:ascii="Arial" w:eastAsia="Times New Roman" w:hAnsi="Arial" w:cs="Arial"/>
          <w:sz w:val="20"/>
          <w:szCs w:val="20"/>
          <w:lang w:eastAsia="pl-PL"/>
        </w:rPr>
        <w:br/>
        <w:t xml:space="preserve">Samorządowa Instytucja Upowszechniania Kultury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I.3) WSPÓLNE UDZIELANIE ZAMÓWIENIA </w:t>
      </w:r>
      <w:r w:rsidRPr="00C80A7B">
        <w:rPr>
          <w:rFonts w:ascii="Arial" w:eastAsia="Times New Roman" w:hAnsi="Arial" w:cs="Arial"/>
          <w:b/>
          <w:bCs/>
          <w:i/>
          <w:iCs/>
          <w:sz w:val="20"/>
          <w:szCs w:val="20"/>
          <w:lang w:eastAsia="pl-PL"/>
        </w:rPr>
        <w:t>(jeżeli dotyczy)</w:t>
      </w:r>
      <w:r w:rsidRPr="00C80A7B">
        <w:rPr>
          <w:rFonts w:ascii="Arial" w:eastAsia="Times New Roman" w:hAnsi="Arial" w:cs="Arial"/>
          <w:b/>
          <w:bCs/>
          <w:sz w:val="20"/>
          <w:szCs w:val="20"/>
          <w:lang w:eastAsia="pl-PL"/>
        </w:rPr>
        <w:t xml:space="preserv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Podział obowiązków między zamawiającymi w przypadku wspólnego przeprowadzania postępowania, w tym w przypadku wspólnego przeprowadzania postępowania z zamawiającymi z innych państw członkowskich Unii Europejskiej (który z zamawiających jest odpowiedzialny za przeprowadzenie postępowania, czy i w jakim zakresie za przeprowadzenie postępowania odpowiadają pozostali zamawiający, czy zamówienie będzie udzielane przez każdego z zamawiających indywidualnie, czy zamówienie zostanie udzielone w imieniu i na rzecz pozostałych zamawiających):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I.4) KOMUNIKACJA: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Nieograniczony, pełny i bezpośredni dostęp do dokumentów z postępowania można uzyskać pod adresem (URL)</w:t>
      </w:r>
      <w:r w:rsidRPr="00C80A7B">
        <w:rPr>
          <w:rFonts w:ascii="Arial" w:eastAsia="Times New Roman" w:hAnsi="Arial" w:cs="Arial"/>
          <w:sz w:val="20"/>
          <w:szCs w:val="20"/>
          <w:lang w:eastAsia="pl-PL"/>
        </w:rPr>
        <w:t xml:space="preserve"> Tak </w:t>
      </w:r>
      <w:r w:rsidRPr="00C80A7B">
        <w:rPr>
          <w:rFonts w:ascii="Arial" w:eastAsia="Times New Roman" w:hAnsi="Arial" w:cs="Arial"/>
          <w:sz w:val="20"/>
          <w:szCs w:val="20"/>
          <w:lang w:eastAsia="pl-PL"/>
        </w:rPr>
        <w:br/>
        <w:t xml:space="preserve">https://www.bip.mbp.czechowice-dziedzice.pl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Adres strony internetowej, na której zamieszczona będzie specyfikacja istotnych warunków zamówienia </w:t>
      </w:r>
      <w:r w:rsidRPr="00C80A7B">
        <w:rPr>
          <w:rFonts w:ascii="Arial" w:eastAsia="Times New Roman" w:hAnsi="Arial" w:cs="Arial"/>
          <w:sz w:val="20"/>
          <w:szCs w:val="20"/>
          <w:lang w:eastAsia="pl-PL"/>
        </w:rPr>
        <w:t xml:space="preserve">Tak </w:t>
      </w:r>
      <w:r w:rsidRPr="00C80A7B">
        <w:rPr>
          <w:rFonts w:ascii="Arial" w:eastAsia="Times New Roman" w:hAnsi="Arial" w:cs="Arial"/>
          <w:sz w:val="20"/>
          <w:szCs w:val="20"/>
          <w:lang w:eastAsia="pl-PL"/>
        </w:rPr>
        <w:br/>
        <w:t xml:space="preserve">www.mbp.czechowice-dziedzice.pl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Dostęp do dokumentów z postępowania jest ograniczony - więcej informacji można uzyskać pod adresem </w:t>
      </w:r>
      <w:r w:rsidRPr="00C80A7B">
        <w:rPr>
          <w:rFonts w:ascii="Arial" w:eastAsia="Times New Roman" w:hAnsi="Arial" w:cs="Arial"/>
          <w:sz w:val="20"/>
          <w:szCs w:val="20"/>
          <w:lang w:eastAsia="pl-PL"/>
        </w:rPr>
        <w:t xml:space="preserve">Nie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Oferty lub wnioski o dopuszczenie do udziału w postępowaniu należy przesyłać:</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Elektronicznie</w:t>
      </w:r>
      <w:r w:rsidRPr="00C80A7B">
        <w:rPr>
          <w:rFonts w:ascii="Arial" w:eastAsia="Times New Roman" w:hAnsi="Arial" w:cs="Arial"/>
          <w:sz w:val="20"/>
          <w:szCs w:val="20"/>
          <w:lang w:eastAsia="pl-PL"/>
        </w:rPr>
        <w:t xml:space="preserve"> Nie </w:t>
      </w:r>
      <w:r w:rsidRPr="00C80A7B">
        <w:rPr>
          <w:rFonts w:ascii="Arial" w:eastAsia="Times New Roman" w:hAnsi="Arial" w:cs="Arial"/>
          <w:sz w:val="20"/>
          <w:szCs w:val="20"/>
          <w:lang w:eastAsia="pl-PL"/>
        </w:rPr>
        <w:br/>
        <w:t xml:space="preserve">adres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Dopuszczone jest przesłanie ofert lub wniosków o dopuszczenie do udziału w postępowaniu w inny sposób:</w:t>
      </w:r>
      <w:r w:rsidRPr="00C80A7B">
        <w:rPr>
          <w:rFonts w:ascii="Arial" w:eastAsia="Times New Roman" w:hAnsi="Arial" w:cs="Arial"/>
          <w:sz w:val="20"/>
          <w:szCs w:val="20"/>
          <w:lang w:eastAsia="pl-PL"/>
        </w:rPr>
        <w:t xml:space="preserve"> Nie </w:t>
      </w:r>
      <w:r w:rsidRPr="00C80A7B">
        <w:rPr>
          <w:rFonts w:ascii="Arial" w:eastAsia="Times New Roman" w:hAnsi="Arial" w:cs="Arial"/>
          <w:sz w:val="20"/>
          <w:szCs w:val="20"/>
          <w:lang w:eastAsia="pl-PL"/>
        </w:rPr>
        <w:br/>
      </w:r>
      <w:r w:rsidRPr="00C80A7B">
        <w:rPr>
          <w:rFonts w:ascii="Arial" w:eastAsia="Times New Roman" w:hAnsi="Arial" w:cs="Arial"/>
          <w:sz w:val="20"/>
          <w:szCs w:val="20"/>
          <w:lang w:eastAsia="pl-PL"/>
        </w:rPr>
        <w:lastRenderedPageBreak/>
        <w:t xml:space="preserve">Inny sposób: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Wymagane jest przesłanie ofert lub wniosków o dopuszczenie do udziału w postępowaniu w inny sposób:</w:t>
      </w:r>
      <w:r w:rsidRPr="00C80A7B">
        <w:rPr>
          <w:rFonts w:ascii="Arial" w:eastAsia="Times New Roman" w:hAnsi="Arial" w:cs="Arial"/>
          <w:sz w:val="20"/>
          <w:szCs w:val="20"/>
          <w:lang w:eastAsia="pl-PL"/>
        </w:rPr>
        <w:t xml:space="preserve"> Tak </w:t>
      </w:r>
      <w:r w:rsidRPr="00C80A7B">
        <w:rPr>
          <w:rFonts w:ascii="Arial" w:eastAsia="Times New Roman" w:hAnsi="Arial" w:cs="Arial"/>
          <w:sz w:val="20"/>
          <w:szCs w:val="20"/>
          <w:lang w:eastAsia="pl-PL"/>
        </w:rPr>
        <w:br/>
        <w:t xml:space="preserve">Inny sposób: </w:t>
      </w:r>
      <w:r w:rsidRPr="00C80A7B">
        <w:rPr>
          <w:rFonts w:ascii="Arial" w:eastAsia="Times New Roman" w:hAnsi="Arial" w:cs="Arial"/>
          <w:sz w:val="20"/>
          <w:szCs w:val="20"/>
          <w:lang w:eastAsia="pl-PL"/>
        </w:rPr>
        <w:br/>
        <w:t xml:space="preserve">Oferty w formie pisemnej należy złożyć w siedzibie Zamawiającego w pokoju nr 2. </w:t>
      </w:r>
      <w:r w:rsidRPr="00C80A7B">
        <w:rPr>
          <w:rFonts w:ascii="Arial" w:eastAsia="Times New Roman" w:hAnsi="Arial" w:cs="Arial"/>
          <w:sz w:val="20"/>
          <w:szCs w:val="20"/>
          <w:lang w:eastAsia="pl-PL"/>
        </w:rPr>
        <w:br/>
        <w:t xml:space="preserve">Adres: </w:t>
      </w:r>
      <w:r w:rsidRPr="00C80A7B">
        <w:rPr>
          <w:rFonts w:ascii="Arial" w:eastAsia="Times New Roman" w:hAnsi="Arial" w:cs="Arial"/>
          <w:sz w:val="20"/>
          <w:szCs w:val="20"/>
          <w:lang w:eastAsia="pl-PL"/>
        </w:rPr>
        <w:br/>
        <w:t xml:space="preserve">Miejska Biblioteka Publiczna w Czechowicach-Dziedzicach ul. Niepodległości 32/34 43-502 Czechowice-Dziedzice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Komunikacja elektroniczna wymaga korzystania z narzędzi i urządzeń lub formatów plików, które nie są ogólnie dostępne</w:t>
      </w:r>
      <w:r w:rsidRPr="00C80A7B">
        <w:rPr>
          <w:rFonts w:ascii="Arial" w:eastAsia="Times New Roman" w:hAnsi="Arial" w:cs="Arial"/>
          <w:sz w:val="20"/>
          <w:szCs w:val="20"/>
          <w:lang w:eastAsia="pl-PL"/>
        </w:rPr>
        <w:t xml:space="preserve"> Nie </w:t>
      </w:r>
      <w:r w:rsidRPr="00C80A7B">
        <w:rPr>
          <w:rFonts w:ascii="Arial" w:eastAsia="Times New Roman" w:hAnsi="Arial" w:cs="Arial"/>
          <w:sz w:val="20"/>
          <w:szCs w:val="20"/>
          <w:lang w:eastAsia="pl-PL"/>
        </w:rPr>
        <w:br/>
        <w:t xml:space="preserve">Nieograniczony, pełny, bezpośredni i bezpłatny dostęp do tych narzędzi można uzyskać pod adresem: (URL) </w:t>
      </w:r>
      <w:r w:rsidRPr="00C80A7B">
        <w:rPr>
          <w:rFonts w:ascii="Arial" w:eastAsia="Times New Roman" w:hAnsi="Arial" w:cs="Arial"/>
          <w:sz w:val="20"/>
          <w:szCs w:val="20"/>
          <w:lang w:eastAsia="pl-PL"/>
        </w:rPr>
        <w:br/>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u w:val="single"/>
          <w:lang w:eastAsia="pl-PL"/>
        </w:rPr>
        <w:t xml:space="preserve">SEKCJA II: PRZEDMIOT ZAMÓWIENIA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II.1) Nazwa nadana zamówieniu przez zamawiającego: </w:t>
      </w:r>
      <w:r w:rsidRPr="00C80A7B">
        <w:rPr>
          <w:rFonts w:ascii="Arial" w:eastAsia="Times New Roman" w:hAnsi="Arial" w:cs="Arial"/>
          <w:sz w:val="20"/>
          <w:szCs w:val="20"/>
          <w:lang w:eastAsia="pl-PL"/>
        </w:rPr>
        <w:t xml:space="preserve">„Dostawa wraz z montażem wyposażenia do budynku Miejskiej Biblioteki Publicznej w Czechowicach-Dziedzicach przy ul. Paderewskiego z podziałem na zadania”.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Numer referencyjny: </w:t>
      </w:r>
      <w:r w:rsidRPr="00C80A7B">
        <w:rPr>
          <w:rFonts w:ascii="Arial" w:eastAsia="Times New Roman" w:hAnsi="Arial" w:cs="Arial"/>
          <w:sz w:val="20"/>
          <w:szCs w:val="20"/>
          <w:lang w:eastAsia="pl-PL"/>
        </w:rPr>
        <w:t xml:space="preserve">Znak sprawy: MBP-PW-3/20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Przed wszczęciem postępowania o udzielenie zamówienia przeprowadzono dialog techniczny </w:t>
      </w:r>
      <w:r w:rsidRPr="00C80A7B">
        <w:rPr>
          <w:rFonts w:ascii="Arial" w:eastAsia="Times New Roman" w:hAnsi="Arial" w:cs="Arial"/>
          <w:sz w:val="20"/>
          <w:szCs w:val="20"/>
          <w:lang w:eastAsia="pl-PL"/>
        </w:rPr>
        <w:t xml:space="preserve">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II.2) Rodzaj zamówienia: </w:t>
      </w:r>
      <w:r w:rsidRPr="00C80A7B">
        <w:rPr>
          <w:rFonts w:ascii="Arial" w:eastAsia="Times New Roman" w:hAnsi="Arial" w:cs="Arial"/>
          <w:sz w:val="20"/>
          <w:szCs w:val="20"/>
          <w:lang w:eastAsia="pl-PL"/>
        </w:rPr>
        <w:t xml:space="preserve">Dostawy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II.3) Informacja o możliwości składania ofert częściowych</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 xml:space="preserve">Zamówienie podzielone jest na części: Tak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Oferty lub wnioski o dopuszczenie do udziału w postępowaniu można składać w odniesieniu do:</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 xml:space="preserve">wszystkich części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Zamawiający zastrzega sobie prawo do udzielenia łącznie następujących części lub grup części:</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Maksymalna liczba części zamówienia, na które może zostać udzielone zamówienie jednemu wykonawcy:</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II.4) Krótki opis przedmiotu zamówienia </w:t>
      </w:r>
      <w:r w:rsidRPr="00C80A7B">
        <w:rPr>
          <w:rFonts w:ascii="Arial" w:eastAsia="Times New Roman" w:hAnsi="Arial" w:cs="Arial"/>
          <w:i/>
          <w:iCs/>
          <w:sz w:val="20"/>
          <w:szCs w:val="20"/>
          <w:lang w:eastAsia="pl-PL"/>
        </w:rPr>
        <w:t>(wielkość, zakres, rodzaj i ilość dostaw, usług lub robót budowlanych lub określenie zapotrzebowania i wymagań )</w:t>
      </w:r>
      <w:r w:rsidRPr="00C80A7B">
        <w:rPr>
          <w:rFonts w:ascii="Arial" w:eastAsia="Times New Roman" w:hAnsi="Arial" w:cs="Arial"/>
          <w:b/>
          <w:bCs/>
          <w:sz w:val="20"/>
          <w:szCs w:val="20"/>
          <w:lang w:eastAsia="pl-PL"/>
        </w:rPr>
        <w:t xml:space="preserve"> a w przypadku partnerstwa innowacyjnego - określenie zapotrzebowania na innowacyjny produkt, usługę lub roboty budowlane: </w:t>
      </w:r>
      <w:r w:rsidRPr="00C80A7B">
        <w:rPr>
          <w:rFonts w:ascii="Arial" w:eastAsia="Times New Roman" w:hAnsi="Arial" w:cs="Arial"/>
          <w:sz w:val="20"/>
          <w:szCs w:val="20"/>
          <w:lang w:eastAsia="pl-PL"/>
        </w:rPr>
        <w:t xml:space="preserve">Przedmiotem zamówienia jest „Dostawa wraz z montażem wyposażenia do budynku Miejskiej Biblioteki Publicznej w Czechowicach-Dziedzicach przy ul. Paderewskiego z podziałem na zadania. Przedmiot zamówienia obejmuje: Zadanie 1: „Dostawa AGD”; Zadanie 2: „Dostawa wyposażenia do kuchni”; Zadanie 3: „Dostawa wyposażenia do łazienek”; Zadanie 4: „Dostawa sprzętu sprzątającego”; Zadanie 5: „Dostawa narzędzi i maszyn ogrodniczych”; Zadanie 6: „Dostawa leżaków reklamowych”; Zadanie 7: „Dostawa dekoracji bożonarodzeniowych”; Zadanie 8: „Dostawa wyposażenia dziecięcego”. W ramach realizacji zamówienia Wykonawca zapewnia transport przedmiotu zamówienia (dla wybranej części zamówienia) we wskazane przez Zamawiającego miejsce, rozładunek oraz wniesienie wyposażenia. W przypadku realizacji Zadania 3 Wykonawca zapewnia montaż wyposażenia, Zadania 4 – przeszkolenie pracownika, Zadania 8 – montaż tablicy. Szczegółowy opis przedmiotu zamówienia zawiera: - załącznik nr 5 do SIWZ – Wykaz AGD; - załącznik nr 6 do SIWZ – Wykaz wyposażenia do kuchni; - załącznik nr 7 do SIWZ – Wykaz wyposażenia do łazienek; - załącznik nr 8 do SIWZ – Wykaz sprzętu sprzątającego; - załącznik nr 9 do SIWZ - Wykaz narzędzi i maszyn ogrodniczych; załącznik nr 10 do SIWZ – Wykaz leżaków reklamowych;- załącznik nr 11 do SIWZ – Wykaz dekoracji bożonarodzeniowych; - załącznik nr 12 do SIWZ – Wykaz wyposażenia dziecięcego: załącznik nr 13a do SIWZ - projekt umowy do zadania 1; - załącznik 13b do SIWZ – projekt umowy do zadania 2; -załącznik 13c do SIWZ, projekt umowy do zadania 3; załącznik nr 13d do SIWZ, projekt umowy do zadania 4, -załącznik 13e do SIWZ, projekt umowy do zadania 5; -załącznik 13f do SIWZ, projekt umowy do zadania 6, -załącznik 13g do SIWZ, projekt umowy do zadania 7, -załącznik 13h do SIWZ, projekt umowy do zadania 8, które stanowią integralną cześć specyfikacji istotnych warunków zamówienia. Uwaga !!! Przedstawione w wyżej wymienionych dokumentach wskazania na urządzenia techniczne i materiały z podaniem producenta należy traktować jako przykładowe ze względu na zasady ustawy Prawo zamówień publicznych, a zwłaszcza art. 29 do art. 31d. Zamawiający dopuszcza rozwiązania równoważne do opisywanych w wyżej wymienionych dokumentach norm, aprobat, specyfikacji technicznych i systemów odniesienia. Oznacza to, że Wykonawcy mogą zaproponować inne niż wyszczególnione w dokumentacji rozwiązania z zachowaniem odpowiednich równoważnych parametrów technicznych, norm, aprobat, specyfikacji technicznych i systemów odniesienia dla osiągnięcia oczekiwanej funkcjonalności całego układu będącego przedmiotem zamówienia z zapewnieniem uzyskania wszelkich ewentualnie wymaganych uzgodnień w tym zaakceptowania zmian materiałowych przez Projektanta i Zamawiającego. Jeśli w dokumentach składających się na opis przedmiotu zamówienia, wskazana jest nazwa handlowa firmy, towaru lub produktu, Zamawiający – w odniesieniu do wskazanych wprost w dokumentacji przetargowej parametrów, czy danych (technicznych lub jakichkolwiek innych), identyfikujących pośrednio lub bezpośrednio towar bądź produkt - dopuszcza rozwiązania równoważne zgodne z danymi technicznymi i </w:t>
      </w:r>
      <w:r w:rsidRPr="00C80A7B">
        <w:rPr>
          <w:rFonts w:ascii="Arial" w:eastAsia="Times New Roman" w:hAnsi="Arial" w:cs="Arial"/>
          <w:sz w:val="20"/>
          <w:szCs w:val="20"/>
          <w:lang w:eastAsia="pl-PL"/>
        </w:rPr>
        <w:lastRenderedPageBreak/>
        <w:t xml:space="preserve">parametrami zawartymi w ww. dokumentacji. Jako rozwiązania równoważne, należy rozumieć rozwiązania charakteryzujące się parametrami nie gorszymi od wymaganych, a znajdujących się w dokumentacji. Jeżeli Zamawiający dopuszcza rozwiązania równoważne opisywanym w dokumentacji, ale nie podaje minimalnych parametrów, które by tę równoważność potwierdzały – Wykonawca obowiązany jest zaoferować produkt o właściwościach zbliżonych, nadający się funkcjonalnie do zapotrzebowanego zastosowania. Zgodnie z art. 30 ust. 5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Wykonawca, który powołuje się na rozwiązania równoważne opisywane przez Zamawiającego, jest obowiązany wykazać, że oferowane przez niego dostawy lub roboty budowlane spełniają wymagania określone przez Zamawiającego. Nazwą własną jest nazwa, pod którą oznaczany przez nią przedmiot występuje (lub występowałby) zarówno w Polsce, jak i w innych krajach.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II.5) Główny kod CPV: </w:t>
      </w:r>
      <w:r w:rsidRPr="00C80A7B">
        <w:rPr>
          <w:rFonts w:ascii="Arial" w:eastAsia="Times New Roman" w:hAnsi="Arial" w:cs="Arial"/>
          <w:sz w:val="20"/>
          <w:szCs w:val="20"/>
          <w:lang w:eastAsia="pl-PL"/>
        </w:rPr>
        <w:t xml:space="preserve">39000000-2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Dodatkowe kody CPV:</w:t>
      </w:r>
      <w:r w:rsidRPr="00C80A7B">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1098"/>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Kod CPV</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16310000-1</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42990000-2</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II.6) Całkowita wartość zamówienia </w:t>
      </w:r>
      <w:r w:rsidRPr="00C80A7B">
        <w:rPr>
          <w:rFonts w:ascii="Arial" w:eastAsia="Times New Roman" w:hAnsi="Arial" w:cs="Arial"/>
          <w:i/>
          <w:iCs/>
          <w:sz w:val="20"/>
          <w:szCs w:val="20"/>
          <w:lang w:eastAsia="pl-PL"/>
        </w:rPr>
        <w:t>(jeżeli zamawiający podaje informacje o wartości zamówienia)</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 xml:space="preserve">Wartość bez VAT: </w:t>
      </w:r>
      <w:r w:rsidRPr="00C80A7B">
        <w:rPr>
          <w:rFonts w:ascii="Arial" w:eastAsia="Times New Roman" w:hAnsi="Arial" w:cs="Arial"/>
          <w:sz w:val="20"/>
          <w:szCs w:val="20"/>
          <w:lang w:eastAsia="pl-PL"/>
        </w:rPr>
        <w:br/>
        <w:t xml:space="preserve">Waluta: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i/>
          <w:iCs/>
          <w:sz w:val="20"/>
          <w:szCs w:val="20"/>
          <w:lang w:eastAsia="pl-PL"/>
        </w:rPr>
        <w:t>(w przypadku umów ramowych lub dynamicznego systemu zakupów – szacunkowa całkowita maksymalna wartość w całym okresie obowiązywania umowy ramowej lub dynamicznego systemu zakupów)</w:t>
      </w:r>
      <w:r w:rsidRPr="00C80A7B">
        <w:rPr>
          <w:rFonts w:ascii="Arial" w:eastAsia="Times New Roman" w:hAnsi="Arial" w:cs="Arial"/>
          <w:sz w:val="20"/>
          <w:szCs w:val="20"/>
          <w:lang w:eastAsia="pl-PL"/>
        </w:rPr>
        <w:t xml:space="preserv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II.7) Czy przewiduje się udzielenie zamówień, o których mowa w art. 67 ust. 1 pkt 6 i 7 lub w art. 134 ust. 6 pkt 3 ustawy </w:t>
      </w:r>
      <w:proofErr w:type="spellStart"/>
      <w:r w:rsidRPr="00C80A7B">
        <w:rPr>
          <w:rFonts w:ascii="Arial" w:eastAsia="Times New Roman" w:hAnsi="Arial" w:cs="Arial"/>
          <w:b/>
          <w:bCs/>
          <w:sz w:val="20"/>
          <w:szCs w:val="20"/>
          <w:lang w:eastAsia="pl-PL"/>
        </w:rPr>
        <w:t>Pzp</w:t>
      </w:r>
      <w:proofErr w:type="spellEnd"/>
      <w:r w:rsidRPr="00C80A7B">
        <w:rPr>
          <w:rFonts w:ascii="Arial" w:eastAsia="Times New Roman" w:hAnsi="Arial" w:cs="Arial"/>
          <w:b/>
          <w:bCs/>
          <w:sz w:val="20"/>
          <w:szCs w:val="20"/>
          <w:lang w:eastAsia="pl-PL"/>
        </w:rPr>
        <w:t xml:space="preserve">: </w:t>
      </w:r>
      <w:r w:rsidRPr="00C80A7B">
        <w:rPr>
          <w:rFonts w:ascii="Arial" w:eastAsia="Times New Roman" w:hAnsi="Arial" w:cs="Arial"/>
          <w:sz w:val="20"/>
          <w:szCs w:val="20"/>
          <w:lang w:eastAsia="pl-PL"/>
        </w:rPr>
        <w:t xml:space="preserve">Nie </w:t>
      </w:r>
      <w:r w:rsidRPr="00C80A7B">
        <w:rPr>
          <w:rFonts w:ascii="Arial" w:eastAsia="Times New Roman" w:hAnsi="Arial" w:cs="Arial"/>
          <w:sz w:val="20"/>
          <w:szCs w:val="20"/>
          <w:lang w:eastAsia="pl-PL"/>
        </w:rPr>
        <w:br/>
        <w:t xml:space="preserve">Określenie przedmiotu, wielkości lub zakresu oraz warunków na jakich zostaną udzielone zamówienia, o których mowa w art. 67 ust. 1 pkt 6 lub w art. 134 ust. 6 pkt 3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II.8) Okres, w którym realizowane będzie zamówienie lub okres, na który została zawarta umowa ramowa lub okres, na który został ustanowiony dynamiczny system zakupów:</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miesiącach:   </w:t>
      </w:r>
      <w:r w:rsidRPr="00C80A7B">
        <w:rPr>
          <w:rFonts w:ascii="Arial" w:eastAsia="Times New Roman" w:hAnsi="Arial" w:cs="Arial"/>
          <w:i/>
          <w:iCs/>
          <w:sz w:val="20"/>
          <w:szCs w:val="20"/>
          <w:lang w:eastAsia="pl-PL"/>
        </w:rPr>
        <w:t xml:space="preserve"> lub </w:t>
      </w:r>
      <w:r w:rsidRPr="00C80A7B">
        <w:rPr>
          <w:rFonts w:ascii="Arial" w:eastAsia="Times New Roman" w:hAnsi="Arial" w:cs="Arial"/>
          <w:b/>
          <w:bCs/>
          <w:sz w:val="20"/>
          <w:szCs w:val="20"/>
          <w:lang w:eastAsia="pl-PL"/>
        </w:rPr>
        <w:t>dniach:</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i/>
          <w:iCs/>
          <w:sz w:val="20"/>
          <w:szCs w:val="20"/>
          <w:lang w:eastAsia="pl-PL"/>
        </w:rPr>
        <w:t>lub</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data rozpoczęcia: </w:t>
      </w:r>
      <w:r w:rsidRPr="00C80A7B">
        <w:rPr>
          <w:rFonts w:ascii="Arial" w:eastAsia="Times New Roman" w:hAnsi="Arial" w:cs="Arial"/>
          <w:sz w:val="20"/>
          <w:szCs w:val="20"/>
          <w:lang w:eastAsia="pl-PL"/>
        </w:rPr>
        <w:t> </w:t>
      </w:r>
      <w:r w:rsidRPr="00C80A7B">
        <w:rPr>
          <w:rFonts w:ascii="Arial" w:eastAsia="Times New Roman" w:hAnsi="Arial" w:cs="Arial"/>
          <w:i/>
          <w:iCs/>
          <w:sz w:val="20"/>
          <w:szCs w:val="20"/>
          <w:lang w:eastAsia="pl-PL"/>
        </w:rPr>
        <w:t xml:space="preserve"> lub </w:t>
      </w:r>
      <w:r w:rsidRPr="00C80A7B">
        <w:rPr>
          <w:rFonts w:ascii="Arial" w:eastAsia="Times New Roman" w:hAnsi="Arial" w:cs="Arial"/>
          <w:b/>
          <w:bCs/>
          <w:sz w:val="20"/>
          <w:szCs w:val="20"/>
          <w:lang w:eastAsia="pl-PL"/>
        </w:rPr>
        <w:t xml:space="preserve">zakończenia: </w:t>
      </w:r>
      <w:r w:rsidRPr="00C80A7B">
        <w:rPr>
          <w:rFonts w:ascii="Arial" w:eastAsia="Times New Roman" w:hAnsi="Arial" w:cs="Arial"/>
          <w:sz w:val="20"/>
          <w:szCs w:val="20"/>
          <w:lang w:eastAsia="pl-PL"/>
        </w:rPr>
        <w:t xml:space="preserve">2020-04-15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II.9) Informacje dodatkowe: </w:t>
      </w:r>
      <w:r w:rsidRPr="00C80A7B">
        <w:rPr>
          <w:rFonts w:ascii="Arial" w:eastAsia="Times New Roman" w:hAnsi="Arial" w:cs="Arial"/>
          <w:sz w:val="20"/>
          <w:szCs w:val="20"/>
          <w:lang w:eastAsia="pl-PL"/>
        </w:rPr>
        <w:t xml:space="preserve">ZADANIE 1 Termin rozpoczęcia: od dnia zawarcia umowy Termin zakończenia: do 3 dni od dnia zawarcia umowy ZADANIE 2 Termin rozpoczęcia: od dnia zawarcia umowy Termin zakończenia: do 15.04.2020r. ZADANIE 3 Termin rozpoczęcia: od dnia zawarcia umowy Termin zakończenia: do 15.04.2020r. ZADANIE 4 Termin rozpoczęcia: od dnia zawarcia umowy Termin zakończenia: do 15.04.2020r. ZADANIE 5 Termin rozpoczęcia: od dnia zawarcia umowy Termin zakończenia: do 15.04.2020r. ZADANIE 6 Termin rozpoczęcia: od dnia zawarcia umowy Termin zakończenia: do 15.04.2020r. ZADANIE 7 Termin rozpoczęcia: od dnia zawarcia umowy Termin zakończenia: do 15.04.2020r. ZADANIE 8 Termin rozpoczęcia: od dnia zawarcia umowy Termin zakończenia: do 15.04.2020r. </w:t>
      </w:r>
    </w:p>
    <w:p w:rsidR="00C80A7B" w:rsidRDefault="00C80A7B" w:rsidP="00C80A7B">
      <w:pPr>
        <w:spacing w:after="0" w:line="240" w:lineRule="auto"/>
        <w:rPr>
          <w:rFonts w:ascii="Arial" w:eastAsia="Times New Roman" w:hAnsi="Arial" w:cs="Arial"/>
          <w:sz w:val="20"/>
          <w:szCs w:val="20"/>
          <w:u w:val="single"/>
          <w:lang w:eastAsia="pl-PL"/>
        </w:rPr>
      </w:pP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u w:val="single"/>
          <w:lang w:eastAsia="pl-PL"/>
        </w:rPr>
        <w:t xml:space="preserve">SEKCJA III: INFORMACJE O CHARAKTERZE PRAWNYM, EKONOMICZNYM, FINANSOWYM I TECHNICZNYM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III.1) WARUNKI UDZIAŁU W POSTĘPOWANIU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III.1.1) Kompetencje lub uprawnienia do prowadzenia określonej działalności zawodowej, o ile wynika to z odrębnych przepisów</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 xml:space="preserve">Określenie warunków: Zamawiający nie wyznacza szczegółowego warunku w tym zakresie. </w:t>
      </w:r>
      <w:r w:rsidRPr="00C80A7B">
        <w:rPr>
          <w:rFonts w:ascii="Arial" w:eastAsia="Times New Roman" w:hAnsi="Arial" w:cs="Arial"/>
          <w:sz w:val="20"/>
          <w:szCs w:val="20"/>
          <w:lang w:eastAsia="pl-PL"/>
        </w:rPr>
        <w:br/>
        <w:t xml:space="preserve">Informacje dodatkowe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III.1.2) Sytuacja finansowa lub ekonomiczna </w:t>
      </w:r>
      <w:r w:rsidRPr="00C80A7B">
        <w:rPr>
          <w:rFonts w:ascii="Arial" w:eastAsia="Times New Roman" w:hAnsi="Arial" w:cs="Arial"/>
          <w:sz w:val="20"/>
          <w:szCs w:val="20"/>
          <w:lang w:eastAsia="pl-PL"/>
        </w:rPr>
        <w:br/>
        <w:t xml:space="preserve">Określenie warunków: Zamawiający nie wyznacza szczegółowego warunku w tym zakresie. </w:t>
      </w:r>
      <w:r w:rsidRPr="00C80A7B">
        <w:rPr>
          <w:rFonts w:ascii="Arial" w:eastAsia="Times New Roman" w:hAnsi="Arial" w:cs="Arial"/>
          <w:sz w:val="20"/>
          <w:szCs w:val="20"/>
          <w:lang w:eastAsia="pl-PL"/>
        </w:rPr>
        <w:br/>
        <w:t xml:space="preserve">Informacje dodatkowe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III.1.3) Zdolność techniczna lub zawodowa </w:t>
      </w:r>
      <w:r w:rsidRPr="00C80A7B">
        <w:rPr>
          <w:rFonts w:ascii="Arial" w:eastAsia="Times New Roman" w:hAnsi="Arial" w:cs="Arial"/>
          <w:sz w:val="20"/>
          <w:szCs w:val="20"/>
          <w:lang w:eastAsia="pl-PL"/>
        </w:rPr>
        <w:br/>
        <w:t xml:space="preserve">Określenie warunków: Wykonawca spełni warunek jeśli wykaże, że: nie wcześniej niż w okresie ostatnich 3 lat przed upływem terminu składania ofert, a jeżeli okres prowadzenia działalności jest krótszy to w tym okresie, wykonał co najmniej jedną (1) dostawę odpowiadającą swoim rodzajem dostawie stanowiącej przedmiot zamówienia tj. ZADANIE 1 - dostawa AGD o wartości min. 14 000,00 zł brutto W przypadku, gdy wykazywane dostawy, są częścią większego zamówienia dotyczącego szerszego zakresu prac, należy podać w wykazie dostaw tylko informacje potwierdzające spełnianie ww. warunku.; ZADANIE 2 – Dostawa wyposażenia do kuchni o wartości min. 2 000,00 zł brutto W przypadku, gdy wykazywane dostawy, są częścią większego zamówienia dotyczącego szerszego zakresu prac, należy podać w wykazie dostaw tylko informacje potwierdzające spełnianie ww. warunku. ZADANIE 3 – Dostawa wyposażenia do łazienek o wartości min. 9 000,00 zł brutto W przypadku, gdy wykazywane dostawy, są częścią większego zamówienia dotyczącego szerszego zakresu prac, należy podać w wykazie dostaw tylko informacje potwierdzające spełnianie ww. warunku. ZADANIE 4 – Dostawa sprzętu sprzątającego o wartości min. 20 000,00 zł brutto W przypadku, gdy wykazywane dostawy, są częścią większego zamówienia dotyczącego szerszego zakresu prac, należy podać w wykazie dostaw tylko informacje potwierdzające spełnianie ww. warunku. ZADANIE 5 </w:t>
      </w:r>
      <w:r w:rsidRPr="00C80A7B">
        <w:rPr>
          <w:rFonts w:ascii="Arial" w:eastAsia="Times New Roman" w:hAnsi="Arial" w:cs="Arial"/>
          <w:sz w:val="20"/>
          <w:szCs w:val="20"/>
          <w:lang w:eastAsia="pl-PL"/>
        </w:rPr>
        <w:lastRenderedPageBreak/>
        <w:t xml:space="preserve">– Dostawa narzędzi i maszyn ogrodniczych o wartości min. 6 000,00 zł brutto W przypadku, gdy wykazywane dostawy, są częścią większego zamówienia dotyczącego szerszego zakresu prac, należy podać w wykazie dostaw tylko informacje potwierdzające spełnianie ww. warunku. ZADANIE 6 – Dostawa leżaków reklamowych o wartości min. 2 000,00 zł brutto W przypadku, gdy wykazywane dostawy, są częścią większego zamówienia dotyczącego szerszego zakresu prac, należy podać w wykazie dostaw tylko informacje potwierdzające spełnianie ww. warunku. ZADANIE 7 – Dostawa dekoracji bożonarodzeniowych o wartości min. 7 000,00 zł brutto W przypadku, gdy wykazywane dostawy, są częścią większego zamówienia dotyczącego szerszego zakresu prac, należy podać w wykazie dostaw tylko informacje potwierdzające spełnianie ww. warunku. ZADANIE 8 – Dostawa wyposażenia dziecięcego o wartości min. 3 000,00 zł brutto W przypadku, gdy wykazywane dostawy, są częścią większego zamówienia dotyczącego szerszego zakresu prac, należy podać w wykazie dostaw tylko informacje potwierdzające spełnianie ww. warunku. </w:t>
      </w:r>
      <w:r w:rsidRPr="00C80A7B">
        <w:rPr>
          <w:rFonts w:ascii="Arial" w:eastAsia="Times New Roman" w:hAnsi="Arial" w:cs="Arial"/>
          <w:sz w:val="20"/>
          <w:szCs w:val="20"/>
          <w:lang w:eastAsia="pl-PL"/>
        </w:rPr>
        <w:br/>
        <w:t xml:space="preserve">Zamawiający wymaga od wykonawców wskazania w ofercie lub we wniosku o dopuszczenie do udziału w postępowaniu imion i nazwisk osób wykonujących czynności przy realizacji zamówienia wraz z informacją o kwalifikacjach zawodowych lub doświadczeniu tych osób: Nie </w:t>
      </w:r>
      <w:r w:rsidRPr="00C80A7B">
        <w:rPr>
          <w:rFonts w:ascii="Arial" w:eastAsia="Times New Roman" w:hAnsi="Arial" w:cs="Arial"/>
          <w:sz w:val="20"/>
          <w:szCs w:val="20"/>
          <w:lang w:eastAsia="pl-PL"/>
        </w:rPr>
        <w:br/>
        <w:t xml:space="preserve">Informacje dodatkowe: W przypadku wskazania przez Wykonawcę, w celu wykazania spełniania warunków udziału, waluty inna niż polska (PLN), w celu jej przeliczenia stosowany będzie średni kurs NBP na dzień zamieszczenia ogłoszenia o zamówieniu w Biuletynie Zamówień Publicznych na portalu internetowym Urzędu Zamówień Publicznych. Ocena spełnienia powyższych warunków udziału w niniejszym postępowaniu będzie polegać na sprawdzeniu kompletności i poprawności złożonych dokumentów i oświadczeń według zasady spełnia/nie spełnia (metodą zero – jedynkową). Wykonawca może w celu potwierdzenia spełniania warunków udziału w postępowaniu, w stosownych sytuacjach oraz w odniesieniu do konkretnego zamówienia, lub jego części, polegać na zdolnościach technicznych lub zawodowych lub sytuacji finansowej lub ekonomicznej innych podmiotów, niezależnie od charakteru prawnego łączących go z nim stosunków prawnych.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III.2) PODSTAWY WYKLUCZENIA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III.2.1) Podstawy wykluczenia określone w art. 24 ust. 1 ustawy </w:t>
      </w:r>
      <w:proofErr w:type="spellStart"/>
      <w:r w:rsidRPr="00C80A7B">
        <w:rPr>
          <w:rFonts w:ascii="Arial" w:eastAsia="Times New Roman" w:hAnsi="Arial" w:cs="Arial"/>
          <w:b/>
          <w:bCs/>
          <w:sz w:val="20"/>
          <w:szCs w:val="20"/>
          <w:lang w:eastAsia="pl-PL"/>
        </w:rPr>
        <w:t>Pzp</w:t>
      </w:r>
      <w:proofErr w:type="spellEnd"/>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III.2.2) Zamawiający przewiduje wykluczenie wykonawcy na podstawie art. 24 ust. 5 ustawy </w:t>
      </w:r>
      <w:proofErr w:type="spellStart"/>
      <w:r w:rsidRPr="00C80A7B">
        <w:rPr>
          <w:rFonts w:ascii="Arial" w:eastAsia="Times New Roman" w:hAnsi="Arial" w:cs="Arial"/>
          <w:b/>
          <w:bCs/>
          <w:sz w:val="20"/>
          <w:szCs w:val="20"/>
          <w:lang w:eastAsia="pl-PL"/>
        </w:rPr>
        <w:t>Pzp</w:t>
      </w:r>
      <w:proofErr w:type="spellEnd"/>
      <w:r w:rsidRPr="00C80A7B">
        <w:rPr>
          <w:rFonts w:ascii="Arial" w:eastAsia="Times New Roman" w:hAnsi="Arial" w:cs="Arial"/>
          <w:sz w:val="20"/>
          <w:szCs w:val="20"/>
          <w:lang w:eastAsia="pl-PL"/>
        </w:rPr>
        <w:t xml:space="preserve"> Tak Zamawiający przewiduje następujące fakultatywne podstawy wykluczenia: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III.3) WYKAZ OŚWIADCZEŃ SKŁADANYCH PRZEZ WYKONAWCĘ W CELU WSTĘPNEGO POTWIERDZENIA, ŻE NIE PODLEGA ON WYKLUCZENIU ORAZ SPEŁNIA WARUNKI UDZIAŁU W POSTĘPOWANIU ORAZ SPEŁNIA KRYTERIA SELEKCJI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Oświadczenie o niepodleganiu wykluczeniu oraz spełnianiu warunków udziału w postępowaniu </w:t>
      </w:r>
      <w:r w:rsidRPr="00C80A7B">
        <w:rPr>
          <w:rFonts w:ascii="Arial" w:eastAsia="Times New Roman" w:hAnsi="Arial" w:cs="Arial"/>
          <w:sz w:val="20"/>
          <w:szCs w:val="20"/>
          <w:lang w:eastAsia="pl-PL"/>
        </w:rPr>
        <w:t xml:space="preserve">Tak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Oświadczenie o spełnianiu kryteriów selekcji </w:t>
      </w:r>
      <w:r w:rsidRPr="00C80A7B">
        <w:rPr>
          <w:rFonts w:ascii="Arial" w:eastAsia="Times New Roman" w:hAnsi="Arial" w:cs="Arial"/>
          <w:sz w:val="20"/>
          <w:szCs w:val="20"/>
          <w:lang w:eastAsia="pl-PL"/>
        </w:rPr>
        <w:t xml:space="preserve">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III.4) WYKAZ OŚWIADCZEŃ LUB DOKUMENTÓW , SKŁADANYCH PRZEZ WYKONAWCĘ W POSTĘPOWANIU NA WEZWANIE ZAMAWIAJACEGO W CELU POTWIERDZENIA OKOLICZNOŚCI, O KTÓRYCH MOWA W ART. 25 UST. 1 PKT 3 USTAWY PZP: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1. Zamawiający wezwie Wykonawcę, którego oferta zostanie najwyżej oceniona, do przedłożenia następujących oświadczeń lub dokumentów: a) odpisu z właściwego rejestru lub z centralnej ewidencji i informacji o działalności gospodarczej, jeżeli odrębne przepisy wymagają wpisu do rejestru lub ewidencji, w celu wykazania braku podstaw do wykluczenia w oparciu o art. 24 ust. 5 pkt 1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2. Zamawiający żąda od Wykonawcy, który polega na zdolnościach lub sytuacji innych podmiotów na zasadach określonych w art. 22a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2.1. zamieszczenia informacji o tych podmiotach w oświadczeniu składanym na podstawie art. 25a ust. 1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stanowiącym załącznik nr 2 do SIWZ. 2.2. przedstawienia, przez Wykonawcę, którego oferta zostanie najwyżej oceniona, w odniesieniu do tych podmiotów dokumentów, o których mowa w SIWZ Dział VI pkt 3.1. 3. Informacja dla Wykonawców, którzy mają siedzibę lub miejsce zamieszkania poza terytorium Rzeczypospolitej Polskiej. 3.1. Jeżeli Wykonawca ma siedzibę lub miejsce zamieszkania poza terytorium Rzeczypospolitej Polskiej, zamiast dokumentów, o których mowa w SIWZ Dział VI pkt 3.1 składa dokument lub dokumenty wystawione w kraju, w którym Wykonawca ma siedzibę lub miejsce zamieszkania, potwierdzający odpowiednio, że: a) nie otwarto jego likwidacji ani nie ogłoszono upadłości, 3.2. Dokumenty, o których mowa w </w:t>
      </w:r>
      <w:proofErr w:type="spellStart"/>
      <w:r w:rsidRPr="00C80A7B">
        <w:rPr>
          <w:rFonts w:ascii="Arial" w:eastAsia="Times New Roman" w:hAnsi="Arial" w:cs="Arial"/>
          <w:sz w:val="20"/>
          <w:szCs w:val="20"/>
          <w:lang w:eastAsia="pl-PL"/>
        </w:rPr>
        <w:t>ppkt</w:t>
      </w:r>
      <w:proofErr w:type="spellEnd"/>
      <w:r w:rsidRPr="00C80A7B">
        <w:rPr>
          <w:rFonts w:ascii="Arial" w:eastAsia="Times New Roman" w:hAnsi="Arial" w:cs="Arial"/>
          <w:sz w:val="20"/>
          <w:szCs w:val="20"/>
          <w:lang w:eastAsia="pl-PL"/>
        </w:rPr>
        <w:t xml:space="preserve"> 1: - lit. a) powinny być wystawione nie wcześniej niż 6 miesięcy przed upływem terminu składania ofert, 3.3. Jeżeli w kraju, w którym Wykonawca ma siedzibę lub miejsce zamieszkania lub miejsce zamieszkania ma osoba, której dokument dotyczy, nie wydaje się dokumentów, o których mowa w </w:t>
      </w:r>
      <w:proofErr w:type="spellStart"/>
      <w:r w:rsidRPr="00C80A7B">
        <w:rPr>
          <w:rFonts w:ascii="Arial" w:eastAsia="Times New Roman" w:hAnsi="Arial" w:cs="Arial"/>
          <w:sz w:val="20"/>
          <w:szCs w:val="20"/>
          <w:lang w:eastAsia="pl-PL"/>
        </w:rPr>
        <w:t>ppkt</w:t>
      </w:r>
      <w:proofErr w:type="spellEnd"/>
      <w:r w:rsidRPr="00C80A7B">
        <w:rPr>
          <w:rFonts w:ascii="Arial" w:eastAsia="Times New Roman" w:hAnsi="Arial" w:cs="Arial"/>
          <w:sz w:val="20"/>
          <w:szCs w:val="20"/>
          <w:lang w:eastAsia="pl-PL"/>
        </w:rPr>
        <w:t xml:space="preserve"> 1,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Reguły określone w </w:t>
      </w:r>
      <w:proofErr w:type="spellStart"/>
      <w:r w:rsidRPr="00C80A7B">
        <w:rPr>
          <w:rFonts w:ascii="Arial" w:eastAsia="Times New Roman" w:hAnsi="Arial" w:cs="Arial"/>
          <w:sz w:val="20"/>
          <w:szCs w:val="20"/>
          <w:lang w:eastAsia="pl-PL"/>
        </w:rPr>
        <w:t>ppkt</w:t>
      </w:r>
      <w:proofErr w:type="spellEnd"/>
      <w:r w:rsidRPr="00C80A7B">
        <w:rPr>
          <w:rFonts w:ascii="Arial" w:eastAsia="Times New Roman" w:hAnsi="Arial" w:cs="Arial"/>
          <w:sz w:val="20"/>
          <w:szCs w:val="20"/>
          <w:lang w:eastAsia="pl-PL"/>
        </w:rPr>
        <w:t xml:space="preserve"> 2 stosuje się odpowiednio. 3.4.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 3.5. Dokumenty sporządzone w języku obcym są składane wraz z tłumaczeniem na język polski. 4. Wykonawca w terminie 3 dni od dnia zamieszczenia na stronie internetowej informacji, o której mowa w art. 86 ust. 5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lastRenderedPageBreak/>
        <w:t xml:space="preserve">przekaże Zamawiającemu oświadczenie o przynależności lub braku przynależności do tej samej grupy kapitałowej, o której mowa w art. 24 ust. 1 pkt 23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Wraz ze złożeniem oświadczenia, Wykonawca może przedstawić dowody, że powiązania z innym Wykonawcą nie prowadzą do zakłócenia konkurencji w postępowaniu o udzielenie zamówienia. Wzór oświadczenia o grupie kapitałowej stanowi załącznik nr 3 do SIWZ. Potwierdzeniem braku podstawy do wykluczenia z postępowania, o której mowa w art. 24 ust. 1 pkt 23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będzie również złożenie oświadczenia o braku przynależności do żadnej grupy kapitałowej wraz z ofertą. UWAGA: Jakakolwiek zmiana sytuacji Wykonawcy w toku postępowania (włączenie do grupy kapitałowej) będzie powodowała obowiązek aktualizacji takiego oświadczenia po stronie Wykonawcy. Złożenie oświadczenia o przynależności lub braku przynależności do tej samej grupy kapitałowej, o której mowa w art. 24 ust. 1 pkt 23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nie będzie wymagane w przypadku złożenia w postępowaniu tylko jednej oferty.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III.5) WYKAZ OŚWIADCZEŃ LUB DOKUMENTÓW SKŁADANYCH PRZEZ WYKONAWCĘ W POSTĘPOWANIU NA WEZWANIE ZAMAWIAJACEGO W CELU POTWIERDZENIA OKOLICZNOŚCI, O KTÓRYCH MOWA W ART. 25 UST. 1 PKT 1 USTAWY PZP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III.5.1) W ZAKRESIE SPEŁNIANIA WARUNKÓW UDZIAŁU W POSTĘPOWANIU:</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 xml:space="preserve">1. Zamawiający wezwie Wykonawcę, którego oferta zostanie najwyżej oceniona do przedłożenia następujących oświadczeń lub dokumentów: 1.1. w przypadku warunków udziału w postępowaniu dotyczących zdolności technicznej lub zawodowej: a) wykazu dostaw lub usług wykonanych, a w przypadku świadczeń okresowych lub ciągłych również wykonywanych, w okresie ostatnich 3 lat przed upływem terminu składania ofert albo wniosków o dopuszczenie do udziału w postępowaniu, a jeżeli okres prowadzenia działalności jest krótszy – w tym okresie, wraz z podaniem ich wartości, przedmiotu, dat wykonania i podmiotów, na rzecz których dostawy lub usługi zostały wykonane, oraz załączeniem dowodów określających czy te dostawy lub usługi zostały wykonane lub są wykonywane należycie, przy czym dowodami, o których mowa, są referencje bądź inne dokumenty wystawione przez podmiot, na rzecz którego dostawy lub usługi były wykonywane, a w przypadku świadczeń okresowych lub ciągłych są wykonywane, a jeżeli z uzasadnionej przyczyny o obiektywnym charakterze wykonawca nie jest w stanie uzyskać tych dokumentów – oświadczenie wykonawcy; w przypadku świadczeń okresowych lub ciągłych nadal wykonywanych referencje bądź inne dokumenty potwierdzające ich należyte wykonywanie powinny być wydane nie wcześniej niż 3 miesiące przed upływem terminu składania ofert albo wniosków o dopuszczenie do udziału w postępowaniu – załącznik nr 4 do SIWZ.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III.5.2) W ZAKRESIE KRYTERIÓW SELEKCJI:</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III.6) WYKAZ OŚWIADCZEŃ LUB DOKUMENTÓW SKŁADANYCH PRZEZ WYKONAWCĘ W POSTĘPOWANIU NA WEZWANIE ZAMAWIAJACEGO W CELU POTWIERDZENIA OKOLICZNOŚCI, O KTÓRYCH MOWA W ART. 25 UST. 1 PKT 2 USTAWY PZP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III.7) INNE DOKUMENTY NIE WYMIENIONE W pkt III.3) - III.6)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1. Wykaz dokumentów składających się na ofertę: 1.1. formularz ofertowy – załącznik nr 1 do SIWZ; 1.2. Formularz cenowy – załącznik nr 1a, 1b, 1c, 1d, 1e, 1f, 1g, 1h do SIWZ dla każdej części zamówienia 1.3. oświadczenie składane na podstawie art. 25a ust. 1 – załącznik nr 2 do SIWZ; 1.4. obowiązanie podmiotu trzeciego do oddania Wykonawcy do dyspozycji niezbędnych zasobów na potrzeby realizacji zamówienia (załączyć jeżeli dotyczy); 1.5. dokument pełnomocnictwa osoby upoważnionej do reprezentowania Wykonawcy lub do reprezentowania podmiotów występujących wspólnie (konsorcjum, spółka cywilna, itp.) w postępowaniu o udzielenie zamówienia (załączyć jeżeli dotyczy); 1.6. zaleca się dołączenie do oferty przetargowej kopii dowodu wniesienia wadium (przelew), a w przypadku dokumentu – kopii dokumentu gwarancji wadialnej. 2. Ofertę składa się pod rygorem nieważności w formie pisemnej, podpisaną własnoręcznym podpisem (Zamawiający nie wyraża zgody na złożenie oferty w postaci elektronicznej podpisanej kwalifikowanym podpisem elektronicznym).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u w:val="single"/>
          <w:lang w:eastAsia="pl-PL"/>
        </w:rPr>
        <w:t xml:space="preserve">SEKCJA IV: PROCEDURA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IV.1) OPIS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IV.1.1) Tryb udzielenia zamówienia: </w:t>
      </w:r>
      <w:r w:rsidRPr="00C80A7B">
        <w:rPr>
          <w:rFonts w:ascii="Arial" w:eastAsia="Times New Roman" w:hAnsi="Arial" w:cs="Arial"/>
          <w:sz w:val="20"/>
          <w:szCs w:val="20"/>
          <w:lang w:eastAsia="pl-PL"/>
        </w:rPr>
        <w:t xml:space="preserve">Przetarg nieograniczony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IV.1.2) Zamawiający żąda wniesienia wadium:</w:t>
      </w:r>
      <w:r w:rsidRPr="00C80A7B">
        <w:rPr>
          <w:rFonts w:ascii="Arial" w:eastAsia="Times New Roman" w:hAnsi="Arial" w:cs="Arial"/>
          <w:sz w:val="20"/>
          <w:szCs w:val="20"/>
          <w:lang w:eastAsia="pl-PL"/>
        </w:rPr>
        <w:t xml:space="preserve"> Tak </w:t>
      </w:r>
      <w:r w:rsidRPr="00C80A7B">
        <w:rPr>
          <w:rFonts w:ascii="Arial" w:eastAsia="Times New Roman" w:hAnsi="Arial" w:cs="Arial"/>
          <w:sz w:val="20"/>
          <w:szCs w:val="20"/>
          <w:lang w:eastAsia="pl-PL"/>
        </w:rPr>
        <w:br/>
        <w:t xml:space="preserve">Informacja na temat wadium </w:t>
      </w:r>
      <w:r w:rsidRPr="00C80A7B">
        <w:rPr>
          <w:rFonts w:ascii="Arial" w:eastAsia="Times New Roman" w:hAnsi="Arial" w:cs="Arial"/>
          <w:sz w:val="20"/>
          <w:szCs w:val="20"/>
          <w:lang w:eastAsia="pl-PL"/>
        </w:rPr>
        <w:br/>
        <w:t xml:space="preserve">ZADANIE nr 1: 300,00 zł (słownie: trzysta zł 00/100); ZADANIE nr 2: Zamawiający nie wymaga wniesienia wadium; ZADANIE nr 3: 200,00 zł (słownie: dwieście zł 00/100); ZADANIE nr 4: 400,00 zł (słownie: czterysta zł 00/100); ZADANIE nr 5: Zamawiający nie wymaga wniesienia wadium; ZADANIE nr 6: Zamawiający nie wymaga wniesienia wadium; ZADANIE nr 7: 150,00 zł (słownie: sto pięćdziesiąt zł 00/100); ZADANIE nr 8: Zamawiający nie wymaga wniesienia wadium </w:t>
      </w:r>
    </w:p>
    <w:p w:rsid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IV.1.3) Przewiduje się udzielenie zaliczek na poczet wykonania zamówienia:</w:t>
      </w:r>
      <w:r w:rsidRPr="00C80A7B">
        <w:rPr>
          <w:rFonts w:ascii="Arial" w:eastAsia="Times New Roman" w:hAnsi="Arial" w:cs="Arial"/>
          <w:sz w:val="20"/>
          <w:szCs w:val="20"/>
          <w:lang w:eastAsia="pl-PL"/>
        </w:rPr>
        <w:t xml:space="preserve"> Nie </w:t>
      </w:r>
      <w:r w:rsidRPr="00C80A7B">
        <w:rPr>
          <w:rFonts w:ascii="Arial" w:eastAsia="Times New Roman" w:hAnsi="Arial" w:cs="Arial"/>
          <w:sz w:val="20"/>
          <w:szCs w:val="20"/>
          <w:lang w:eastAsia="pl-PL"/>
        </w:rPr>
        <w:br/>
        <w:t xml:space="preserve">Należy podać informacje na temat udzielania zaliczek: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IV.1.4) Wymaga się złożenia ofert w postaci katalogów elektronicznych lub dołączenia do ofert katalogów elektronicznych: </w:t>
      </w:r>
      <w:r w:rsidRPr="00C80A7B">
        <w:rPr>
          <w:rFonts w:ascii="Arial" w:eastAsia="Times New Roman" w:hAnsi="Arial" w:cs="Arial"/>
          <w:sz w:val="20"/>
          <w:szCs w:val="20"/>
          <w:lang w:eastAsia="pl-PL"/>
        </w:rPr>
        <w:t xml:space="preserve">Nie </w:t>
      </w:r>
      <w:r w:rsidRPr="00C80A7B">
        <w:rPr>
          <w:rFonts w:ascii="Arial" w:eastAsia="Times New Roman" w:hAnsi="Arial" w:cs="Arial"/>
          <w:sz w:val="20"/>
          <w:szCs w:val="20"/>
          <w:lang w:eastAsia="pl-PL"/>
        </w:rPr>
        <w:br/>
        <w:t xml:space="preserve">Dopuszcza się złożenie ofert w postaci katalogów elektronicznych lub dołączenia do ofert katalogów elektronicznych: 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lastRenderedPageBreak/>
        <w:t xml:space="preserve">Informacje dodatkowe: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IV.1.5.) Wymaga się złożenia oferty wariantowej: </w:t>
      </w:r>
      <w:r w:rsidRPr="00C80A7B">
        <w:rPr>
          <w:rFonts w:ascii="Arial" w:eastAsia="Times New Roman" w:hAnsi="Arial" w:cs="Arial"/>
          <w:sz w:val="20"/>
          <w:szCs w:val="20"/>
          <w:lang w:eastAsia="pl-PL"/>
        </w:rPr>
        <w:t xml:space="preserve">Nie </w:t>
      </w:r>
      <w:r w:rsidRPr="00C80A7B">
        <w:rPr>
          <w:rFonts w:ascii="Arial" w:eastAsia="Times New Roman" w:hAnsi="Arial" w:cs="Arial"/>
          <w:sz w:val="20"/>
          <w:szCs w:val="20"/>
          <w:lang w:eastAsia="pl-PL"/>
        </w:rPr>
        <w:br/>
        <w:t xml:space="preserve">Dopuszcza się złożenie oferty wariantowej Nie </w:t>
      </w:r>
      <w:r w:rsidRPr="00C80A7B">
        <w:rPr>
          <w:rFonts w:ascii="Arial" w:eastAsia="Times New Roman" w:hAnsi="Arial" w:cs="Arial"/>
          <w:sz w:val="20"/>
          <w:szCs w:val="20"/>
          <w:lang w:eastAsia="pl-PL"/>
        </w:rPr>
        <w:br/>
        <w:t xml:space="preserve">Złożenie oferty wariantowej dopuszcza się tylko z jednoczesnym złożeniem oferty zasadniczej: 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IV.1.6) Przewidywana liczba wykonawców, którzy zostaną zaproszeni do udziału w postępowaniu </w:t>
      </w:r>
      <w:r w:rsidRPr="00C80A7B">
        <w:rPr>
          <w:rFonts w:ascii="Arial" w:eastAsia="Times New Roman" w:hAnsi="Arial" w:cs="Arial"/>
          <w:sz w:val="20"/>
          <w:szCs w:val="20"/>
          <w:lang w:eastAsia="pl-PL"/>
        </w:rPr>
        <w:br/>
      </w:r>
      <w:r w:rsidRPr="00C80A7B">
        <w:rPr>
          <w:rFonts w:ascii="Arial" w:eastAsia="Times New Roman" w:hAnsi="Arial" w:cs="Arial"/>
          <w:i/>
          <w:iCs/>
          <w:sz w:val="20"/>
          <w:szCs w:val="20"/>
          <w:lang w:eastAsia="pl-PL"/>
        </w:rPr>
        <w:t xml:space="preserve">(przetarg ograniczony, negocjacje z ogłoszeniem, dialog konkurencyjny, partnerstwo innowacyjne)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Liczba wykonawców   </w:t>
      </w:r>
      <w:r w:rsidRPr="00C80A7B">
        <w:rPr>
          <w:rFonts w:ascii="Arial" w:eastAsia="Times New Roman" w:hAnsi="Arial" w:cs="Arial"/>
          <w:sz w:val="20"/>
          <w:szCs w:val="20"/>
          <w:lang w:eastAsia="pl-PL"/>
        </w:rPr>
        <w:br/>
        <w:t xml:space="preserve">Przewidywana minimalna liczba wykonawców </w:t>
      </w:r>
      <w:r w:rsidRPr="00C80A7B">
        <w:rPr>
          <w:rFonts w:ascii="Arial" w:eastAsia="Times New Roman" w:hAnsi="Arial" w:cs="Arial"/>
          <w:sz w:val="20"/>
          <w:szCs w:val="20"/>
          <w:lang w:eastAsia="pl-PL"/>
        </w:rPr>
        <w:br/>
        <w:t xml:space="preserve">Maksymalna liczba wykonawców   </w:t>
      </w:r>
      <w:r w:rsidRPr="00C80A7B">
        <w:rPr>
          <w:rFonts w:ascii="Arial" w:eastAsia="Times New Roman" w:hAnsi="Arial" w:cs="Arial"/>
          <w:sz w:val="20"/>
          <w:szCs w:val="20"/>
          <w:lang w:eastAsia="pl-PL"/>
        </w:rPr>
        <w:br/>
        <w:t xml:space="preserve">Kryteria selekcji wykonawców: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IV.1.7) Informacje na temat umowy ramowej lub dynamicznego systemu zakupów: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Umowa ramowa będzie zawarta: </w:t>
      </w:r>
      <w:r w:rsidRPr="00C80A7B">
        <w:rPr>
          <w:rFonts w:ascii="Arial" w:eastAsia="Times New Roman" w:hAnsi="Arial" w:cs="Arial"/>
          <w:sz w:val="20"/>
          <w:szCs w:val="20"/>
          <w:lang w:eastAsia="pl-PL"/>
        </w:rPr>
        <w:br/>
        <w:t xml:space="preserve">Czy przewiduje się ograniczenie liczby uczestników umowy ramowej: Nie </w:t>
      </w:r>
      <w:r w:rsidRPr="00C80A7B">
        <w:rPr>
          <w:rFonts w:ascii="Arial" w:eastAsia="Times New Roman" w:hAnsi="Arial" w:cs="Arial"/>
          <w:sz w:val="20"/>
          <w:szCs w:val="20"/>
          <w:lang w:eastAsia="pl-PL"/>
        </w:rPr>
        <w:br/>
        <w:t xml:space="preserve">Przewidziana maksymalna liczba uczestników umowy ramowej: </w:t>
      </w:r>
      <w:r w:rsidRPr="00C80A7B">
        <w:rPr>
          <w:rFonts w:ascii="Arial" w:eastAsia="Times New Roman" w:hAnsi="Arial" w:cs="Arial"/>
          <w:sz w:val="20"/>
          <w:szCs w:val="20"/>
          <w:lang w:eastAsia="pl-PL"/>
        </w:rPr>
        <w:br/>
        <w:t xml:space="preserve">Informacje dodatkowe: </w:t>
      </w:r>
      <w:r w:rsidRPr="00C80A7B">
        <w:rPr>
          <w:rFonts w:ascii="Arial" w:eastAsia="Times New Roman" w:hAnsi="Arial" w:cs="Arial"/>
          <w:sz w:val="20"/>
          <w:szCs w:val="20"/>
          <w:lang w:eastAsia="pl-PL"/>
        </w:rPr>
        <w:br/>
        <w:t xml:space="preserve">Zamówienie obejmuje ustanowienie dynamicznego systemu zakupów: Nie </w:t>
      </w:r>
      <w:r w:rsidRPr="00C80A7B">
        <w:rPr>
          <w:rFonts w:ascii="Arial" w:eastAsia="Times New Roman" w:hAnsi="Arial" w:cs="Arial"/>
          <w:sz w:val="20"/>
          <w:szCs w:val="20"/>
          <w:lang w:eastAsia="pl-PL"/>
        </w:rPr>
        <w:br/>
        <w:t xml:space="preserve">Adres strony internetowej, na której będą zamieszczone dodatkowe informacje dotyczące dynamicznego systemu zakupów: </w:t>
      </w:r>
      <w:r w:rsidRPr="00C80A7B">
        <w:rPr>
          <w:rFonts w:ascii="Arial" w:eastAsia="Times New Roman" w:hAnsi="Arial" w:cs="Arial"/>
          <w:sz w:val="20"/>
          <w:szCs w:val="20"/>
          <w:lang w:eastAsia="pl-PL"/>
        </w:rPr>
        <w:br/>
        <w:t xml:space="preserve">Informacje dodatkowe: </w:t>
      </w:r>
      <w:r w:rsidRPr="00C80A7B">
        <w:rPr>
          <w:rFonts w:ascii="Arial" w:eastAsia="Times New Roman" w:hAnsi="Arial" w:cs="Arial"/>
          <w:sz w:val="20"/>
          <w:szCs w:val="20"/>
          <w:lang w:eastAsia="pl-PL"/>
        </w:rPr>
        <w:br/>
        <w:t xml:space="preserve">W ramach umowy ramowej/dynamicznego systemu zakupów dopuszcza się złożenie ofert w formie katalogów elektronicznych: Nie </w:t>
      </w:r>
      <w:r w:rsidRPr="00C80A7B">
        <w:rPr>
          <w:rFonts w:ascii="Arial" w:eastAsia="Times New Roman" w:hAnsi="Arial" w:cs="Arial"/>
          <w:sz w:val="20"/>
          <w:szCs w:val="20"/>
          <w:lang w:eastAsia="pl-PL"/>
        </w:rPr>
        <w:br/>
        <w:t xml:space="preserve">Przewiduje się pobranie ze złożonych katalogów elektronicznych informacji potrzebnych do sporządzenia ofert w ramach umowy ramowej/dynamicznego systemu zakupów: 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IV.1.8) Aukcja elektroniczna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Przewidziane jest przeprowadzenie aukcji elektronicznej </w:t>
      </w:r>
      <w:r w:rsidRPr="00C80A7B">
        <w:rPr>
          <w:rFonts w:ascii="Arial" w:eastAsia="Times New Roman" w:hAnsi="Arial" w:cs="Arial"/>
          <w:i/>
          <w:iCs/>
          <w:sz w:val="20"/>
          <w:szCs w:val="20"/>
          <w:lang w:eastAsia="pl-PL"/>
        </w:rPr>
        <w:t xml:space="preserve">(przetarg nieograniczony, przetarg ograniczony, negocjacje z ogłoszeniem) </w:t>
      </w:r>
      <w:r w:rsidRPr="00C80A7B">
        <w:rPr>
          <w:rFonts w:ascii="Arial" w:eastAsia="Times New Roman" w:hAnsi="Arial" w:cs="Arial"/>
          <w:sz w:val="20"/>
          <w:szCs w:val="20"/>
          <w:lang w:eastAsia="pl-PL"/>
        </w:rPr>
        <w:t xml:space="preserve">Nie </w:t>
      </w:r>
      <w:r w:rsidRPr="00C80A7B">
        <w:rPr>
          <w:rFonts w:ascii="Arial" w:eastAsia="Times New Roman" w:hAnsi="Arial" w:cs="Arial"/>
          <w:sz w:val="20"/>
          <w:szCs w:val="20"/>
          <w:lang w:eastAsia="pl-PL"/>
        </w:rPr>
        <w:br/>
        <w:t xml:space="preserve">Należy podać adres strony internetowej, na której aukcja będzie prowadzona: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Należy wskazać elementy, których wartości będą przedmiotem aukcji elektronicznej: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Przewiduje się ograniczenia co do przedstawionych wartości, wynikające z opisu przedmiotu zamówienia:</w:t>
      </w:r>
      <w:r w:rsidRPr="00C80A7B">
        <w:rPr>
          <w:rFonts w:ascii="Arial" w:eastAsia="Times New Roman" w:hAnsi="Arial" w:cs="Arial"/>
          <w:sz w:val="20"/>
          <w:szCs w:val="20"/>
          <w:lang w:eastAsia="pl-PL"/>
        </w:rPr>
        <w:t xml:space="preserve"> Nie </w:t>
      </w:r>
      <w:r w:rsidRPr="00C80A7B">
        <w:rPr>
          <w:rFonts w:ascii="Arial" w:eastAsia="Times New Roman" w:hAnsi="Arial" w:cs="Arial"/>
          <w:sz w:val="20"/>
          <w:szCs w:val="20"/>
          <w:lang w:eastAsia="pl-PL"/>
        </w:rPr>
        <w:br/>
        <w:t xml:space="preserve">Należy podać, które informacje zostaną udostępnione wykonawcom w trakcie aukcji elektronicznej oraz jaki będzie termin ich udostępnienia: </w:t>
      </w:r>
      <w:r w:rsidRPr="00C80A7B">
        <w:rPr>
          <w:rFonts w:ascii="Arial" w:eastAsia="Times New Roman" w:hAnsi="Arial" w:cs="Arial"/>
          <w:sz w:val="20"/>
          <w:szCs w:val="20"/>
          <w:lang w:eastAsia="pl-PL"/>
        </w:rPr>
        <w:br/>
        <w:t xml:space="preserve">Informacje dotyczące przebiegu aukcji elektronicznej: </w:t>
      </w:r>
      <w:r w:rsidRPr="00C80A7B">
        <w:rPr>
          <w:rFonts w:ascii="Arial" w:eastAsia="Times New Roman" w:hAnsi="Arial" w:cs="Arial"/>
          <w:sz w:val="20"/>
          <w:szCs w:val="20"/>
          <w:lang w:eastAsia="pl-PL"/>
        </w:rPr>
        <w:br/>
        <w:t xml:space="preserve">Jaki jest przewidziany sposób postępowania w toku aukcji elektronicznej i jakie będą warunki, na jakich wykonawcy będą mogli licytować (minimalne wysokości postąpień): </w:t>
      </w:r>
      <w:r w:rsidRPr="00C80A7B">
        <w:rPr>
          <w:rFonts w:ascii="Arial" w:eastAsia="Times New Roman" w:hAnsi="Arial" w:cs="Arial"/>
          <w:sz w:val="20"/>
          <w:szCs w:val="20"/>
          <w:lang w:eastAsia="pl-PL"/>
        </w:rPr>
        <w:br/>
        <w:t xml:space="preserve">Informacje dotyczące wykorzystywanego sprzętu elektronicznego, rozwiązań i specyfikacji technicznych w zakresie połączeń: </w:t>
      </w:r>
      <w:r w:rsidRPr="00C80A7B">
        <w:rPr>
          <w:rFonts w:ascii="Arial" w:eastAsia="Times New Roman" w:hAnsi="Arial" w:cs="Arial"/>
          <w:sz w:val="20"/>
          <w:szCs w:val="20"/>
          <w:lang w:eastAsia="pl-PL"/>
        </w:rPr>
        <w:br/>
        <w:t xml:space="preserve">Wymagania dotyczące rejestracji i identyfikacji wykonawców w aukcji elektronicznej: </w:t>
      </w:r>
      <w:r w:rsidRPr="00C80A7B">
        <w:rPr>
          <w:rFonts w:ascii="Arial" w:eastAsia="Times New Roman" w:hAnsi="Arial" w:cs="Arial"/>
          <w:sz w:val="20"/>
          <w:szCs w:val="20"/>
          <w:lang w:eastAsia="pl-PL"/>
        </w:rPr>
        <w:br/>
        <w:t xml:space="preserve">Informacje o liczbie etapów aukcji elektronicznej i czasie ich trwania: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Czas trwania: </w:t>
      </w:r>
      <w:r w:rsidRPr="00C80A7B">
        <w:rPr>
          <w:rFonts w:ascii="Arial" w:eastAsia="Times New Roman" w:hAnsi="Arial" w:cs="Arial"/>
          <w:sz w:val="20"/>
          <w:szCs w:val="20"/>
          <w:lang w:eastAsia="pl-PL"/>
        </w:rPr>
        <w:br/>
        <w:t xml:space="preserve">Czy wykonawcy, którzy nie złożyli nowych postąpień, zostaną zakwalifikowani do następnego etapu: Nie </w:t>
      </w:r>
      <w:r w:rsidRPr="00C80A7B">
        <w:rPr>
          <w:rFonts w:ascii="Arial" w:eastAsia="Times New Roman" w:hAnsi="Arial" w:cs="Arial"/>
          <w:sz w:val="20"/>
          <w:szCs w:val="20"/>
          <w:lang w:eastAsia="pl-PL"/>
        </w:rPr>
        <w:br/>
        <w:t xml:space="preserve">Warunki zamknięcia aukcji elektronicznej: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IV.2) KRYTERIA OCENY OFERT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IV.2.1) Kryteria oceny ofert: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IV.2.2) Kryteria</w:t>
      </w:r>
      <w:r w:rsidRPr="00C80A7B">
        <w:rPr>
          <w:rFonts w:ascii="Arial" w:eastAsia="Times New Roman" w:hAnsi="Arial" w:cs="Arial"/>
          <w:sz w:val="20"/>
          <w:szCs w:val="20"/>
          <w:lang w:eastAsia="pl-PL"/>
        </w:rPr>
        <w:t xml:space="preserve">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4"/>
        <w:gridCol w:w="953"/>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Kryteria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Znaczenie</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kara umowna za opóźnienie w realizacji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usunięciu wad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IV.2.3) Zastosowanie procedury, o której mowa w art. 24aa ust. 1 ustawy </w:t>
      </w:r>
      <w:proofErr w:type="spellStart"/>
      <w:r w:rsidRPr="00C80A7B">
        <w:rPr>
          <w:rFonts w:ascii="Arial" w:eastAsia="Times New Roman" w:hAnsi="Arial" w:cs="Arial"/>
          <w:b/>
          <w:bCs/>
          <w:sz w:val="20"/>
          <w:szCs w:val="20"/>
          <w:lang w:eastAsia="pl-PL"/>
        </w:rPr>
        <w:t>Pzp</w:t>
      </w:r>
      <w:proofErr w:type="spellEnd"/>
      <w:r w:rsidRPr="00C80A7B">
        <w:rPr>
          <w:rFonts w:ascii="Arial" w:eastAsia="Times New Roman" w:hAnsi="Arial" w:cs="Arial"/>
          <w:b/>
          <w:bCs/>
          <w:sz w:val="20"/>
          <w:szCs w:val="20"/>
          <w:lang w:eastAsia="pl-PL"/>
        </w:rPr>
        <w:t xml:space="preserve"> </w:t>
      </w:r>
      <w:r w:rsidRPr="00C80A7B">
        <w:rPr>
          <w:rFonts w:ascii="Arial" w:eastAsia="Times New Roman" w:hAnsi="Arial" w:cs="Arial"/>
          <w:sz w:val="20"/>
          <w:szCs w:val="20"/>
          <w:lang w:eastAsia="pl-PL"/>
        </w:rPr>
        <w:t xml:space="preserve">(przetarg nieograniczony) </w:t>
      </w:r>
      <w:r w:rsidRPr="00C80A7B">
        <w:rPr>
          <w:rFonts w:ascii="Arial" w:eastAsia="Times New Roman" w:hAnsi="Arial" w:cs="Arial"/>
          <w:sz w:val="20"/>
          <w:szCs w:val="20"/>
          <w:lang w:eastAsia="pl-PL"/>
        </w:rPr>
        <w:br/>
        <w:t xml:space="preserve">Tak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IV.3) Negocjacje z ogłoszeniem, dialog konkurencyjny, partnerstwo innowacyjne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IV.3.1) Informacje na temat negocjacji z ogłoszeniem</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 xml:space="preserve">Minimalne wymagania, które muszą spełniać wszystkie oferty: </w:t>
      </w:r>
      <w:r w:rsidRPr="00C80A7B">
        <w:rPr>
          <w:rFonts w:ascii="Arial" w:eastAsia="Times New Roman" w:hAnsi="Arial" w:cs="Arial"/>
          <w:sz w:val="20"/>
          <w:szCs w:val="20"/>
          <w:lang w:eastAsia="pl-PL"/>
        </w:rPr>
        <w:br/>
        <w:t xml:space="preserve">Przewidziane jest zastrzeżenie prawa do udzielenia zamówienia na podstawie ofert wstępnych bez przeprowadzenia negocjacji Nie </w:t>
      </w:r>
      <w:r w:rsidRPr="00C80A7B">
        <w:rPr>
          <w:rFonts w:ascii="Arial" w:eastAsia="Times New Roman" w:hAnsi="Arial" w:cs="Arial"/>
          <w:sz w:val="20"/>
          <w:szCs w:val="20"/>
          <w:lang w:eastAsia="pl-PL"/>
        </w:rPr>
        <w:br/>
        <w:t xml:space="preserve">Przewidziany jest podział negocjacji na etapy w celu ograniczenia liczby ofert: Nie </w:t>
      </w:r>
      <w:r w:rsidRPr="00C80A7B">
        <w:rPr>
          <w:rFonts w:ascii="Arial" w:eastAsia="Times New Roman" w:hAnsi="Arial" w:cs="Arial"/>
          <w:sz w:val="20"/>
          <w:szCs w:val="20"/>
          <w:lang w:eastAsia="pl-PL"/>
        </w:rPr>
        <w:br/>
        <w:t xml:space="preserve">Należy podać informacje na temat etapów negocjacji (w tym liczbę etapów): </w:t>
      </w:r>
      <w:r w:rsidRPr="00C80A7B">
        <w:rPr>
          <w:rFonts w:ascii="Arial" w:eastAsia="Times New Roman" w:hAnsi="Arial" w:cs="Arial"/>
          <w:sz w:val="20"/>
          <w:szCs w:val="20"/>
          <w:lang w:eastAsia="pl-PL"/>
        </w:rPr>
        <w:br/>
        <w:t xml:space="preserve">Informacje dodatkowe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IV.3.2) Informacje na temat dialogu konkurencyjnego</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 xml:space="preserve">Opis potrzeb i wymagań zamawiającego lub informacja o sposobie uzyskania tego opisu: </w:t>
      </w:r>
      <w:r w:rsidRPr="00C80A7B">
        <w:rPr>
          <w:rFonts w:ascii="Arial" w:eastAsia="Times New Roman" w:hAnsi="Arial" w:cs="Arial"/>
          <w:sz w:val="20"/>
          <w:szCs w:val="20"/>
          <w:lang w:eastAsia="pl-PL"/>
        </w:rPr>
        <w:br/>
      </w:r>
      <w:r w:rsidRPr="00C80A7B">
        <w:rPr>
          <w:rFonts w:ascii="Arial" w:eastAsia="Times New Roman" w:hAnsi="Arial" w:cs="Arial"/>
          <w:sz w:val="20"/>
          <w:szCs w:val="20"/>
          <w:lang w:eastAsia="pl-PL"/>
        </w:rPr>
        <w:lastRenderedPageBreak/>
        <w:br/>
        <w:t xml:space="preserve">Informacja o wysokości nagród dla wykonawców, którzy podczas dialogu konkurencyjnego przedstawili rozwiązania stanowiące podstawę do składania ofert, jeżeli zamawiający przewiduje nagrody: </w:t>
      </w:r>
      <w:r w:rsidRPr="00C80A7B">
        <w:rPr>
          <w:rFonts w:ascii="Arial" w:eastAsia="Times New Roman" w:hAnsi="Arial" w:cs="Arial"/>
          <w:sz w:val="20"/>
          <w:szCs w:val="20"/>
          <w:lang w:eastAsia="pl-PL"/>
        </w:rPr>
        <w:br/>
        <w:t xml:space="preserve">Wstępny harmonogram postępowania: </w:t>
      </w:r>
      <w:r w:rsidRPr="00C80A7B">
        <w:rPr>
          <w:rFonts w:ascii="Arial" w:eastAsia="Times New Roman" w:hAnsi="Arial" w:cs="Arial"/>
          <w:sz w:val="20"/>
          <w:szCs w:val="20"/>
          <w:lang w:eastAsia="pl-PL"/>
        </w:rPr>
        <w:br/>
        <w:t xml:space="preserve">Podział dialogu na etapy w celu ograniczenia liczby rozwiązań: Nie </w:t>
      </w:r>
      <w:r w:rsidRPr="00C80A7B">
        <w:rPr>
          <w:rFonts w:ascii="Arial" w:eastAsia="Times New Roman" w:hAnsi="Arial" w:cs="Arial"/>
          <w:sz w:val="20"/>
          <w:szCs w:val="20"/>
          <w:lang w:eastAsia="pl-PL"/>
        </w:rPr>
        <w:br/>
        <w:t xml:space="preserve">Należy podać informacje na temat etapów dialogu: </w:t>
      </w:r>
      <w:r w:rsidRPr="00C80A7B">
        <w:rPr>
          <w:rFonts w:ascii="Arial" w:eastAsia="Times New Roman" w:hAnsi="Arial" w:cs="Arial"/>
          <w:sz w:val="20"/>
          <w:szCs w:val="20"/>
          <w:lang w:eastAsia="pl-PL"/>
        </w:rPr>
        <w:br/>
        <w:t xml:space="preserve">Informacje dodatkowe: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IV.3.3) Informacje na temat partnerstwa innowacyjnego</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 xml:space="preserve">Elementy opisu przedmiotu zamówienia definiujące minimalne wymagania, którym muszą odpowiadać wszystkie oferty: </w:t>
      </w:r>
      <w:r w:rsidRPr="00C80A7B">
        <w:rPr>
          <w:rFonts w:ascii="Arial" w:eastAsia="Times New Roman" w:hAnsi="Arial" w:cs="Arial"/>
          <w:sz w:val="20"/>
          <w:szCs w:val="20"/>
          <w:lang w:eastAsia="pl-PL"/>
        </w:rPr>
        <w:br/>
        <w:t xml:space="preserve">Podział negocjacji na etapy w celu ograniczeniu liczby ofert podlegających negocjacjom poprzez zastosowanie kryteriów oceny ofert wskazanych w specyfikacji istotnych warunków zamówienia: Nie </w:t>
      </w:r>
      <w:r w:rsidRPr="00C80A7B">
        <w:rPr>
          <w:rFonts w:ascii="Arial" w:eastAsia="Times New Roman" w:hAnsi="Arial" w:cs="Arial"/>
          <w:sz w:val="20"/>
          <w:szCs w:val="20"/>
          <w:lang w:eastAsia="pl-PL"/>
        </w:rPr>
        <w:br/>
        <w:t xml:space="preserve">Informacje dodatkowe: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IV.4) Licytacja elektroniczna </w:t>
      </w:r>
      <w:r w:rsidRPr="00C80A7B">
        <w:rPr>
          <w:rFonts w:ascii="Arial" w:eastAsia="Times New Roman" w:hAnsi="Arial" w:cs="Arial"/>
          <w:sz w:val="20"/>
          <w:szCs w:val="20"/>
          <w:lang w:eastAsia="pl-PL"/>
        </w:rPr>
        <w:br/>
        <w:t xml:space="preserve">Adres strony internetowej, na której będzie prowadzona licytacja elektroniczna: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Adres strony internetowej, na której jest dostępny opis przedmiotu zamówienia w licytacji elektronicznej: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Wymagania dotyczące rejestracji i identyfikacji wykonawców w licytacji elektronicznej, w tym wymagania techniczne urządzeń informatycznych: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Sposób postępowania w toku licytacji elektronicznej, w tym określenie minimalnych wysokości postąpień: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Informacje o liczbie etapów licytacji elektronicznej i czasie ich trwania: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Czas trwania: </w:t>
      </w:r>
      <w:r w:rsidRPr="00C80A7B">
        <w:rPr>
          <w:rFonts w:ascii="Arial" w:eastAsia="Times New Roman" w:hAnsi="Arial" w:cs="Arial"/>
          <w:sz w:val="20"/>
          <w:szCs w:val="20"/>
          <w:lang w:eastAsia="pl-PL"/>
        </w:rPr>
        <w:br/>
        <w:t xml:space="preserve">Wykonawcy, którzy nie złożyli nowych postąpień, zostaną zakwalifikowani do następnego etapu: Nie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Termin składania wniosków o dopuszczenie do udziału w licytacji elektronicznej: </w:t>
      </w:r>
      <w:r w:rsidRPr="00C80A7B">
        <w:rPr>
          <w:rFonts w:ascii="Arial" w:eastAsia="Times New Roman" w:hAnsi="Arial" w:cs="Arial"/>
          <w:sz w:val="20"/>
          <w:szCs w:val="20"/>
          <w:lang w:eastAsia="pl-PL"/>
        </w:rPr>
        <w:br/>
        <w:t xml:space="preserve">Data: godzina: </w:t>
      </w:r>
      <w:r w:rsidRPr="00C80A7B">
        <w:rPr>
          <w:rFonts w:ascii="Arial" w:eastAsia="Times New Roman" w:hAnsi="Arial" w:cs="Arial"/>
          <w:sz w:val="20"/>
          <w:szCs w:val="20"/>
          <w:lang w:eastAsia="pl-PL"/>
        </w:rPr>
        <w:br/>
        <w:t xml:space="preserve">Termin otwarcia licytacji elektronicznej: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Termin i warunki zamknięcia licytacji elektronicznej: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Istotne dla stron postanowienia, które zostaną wprowadzone do treści zawieranej umowy w sprawie zamówienia publicznego, albo ogólne warunki umowy, albo wzór umowy: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Wymagania dotyczące zabezpieczenia należytego wykonania umowy: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Informacje dodatkowe: </w:t>
      </w:r>
    </w:p>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IV.5) ZMIANA UMOWY</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Przewiduje się istotne zmiany postanowień zawartej umowy w stosunku do treści oferty, na podstawie której dokonano wyboru wykonawcy:</w:t>
      </w:r>
      <w:r w:rsidRPr="00C80A7B">
        <w:rPr>
          <w:rFonts w:ascii="Arial" w:eastAsia="Times New Roman" w:hAnsi="Arial" w:cs="Arial"/>
          <w:sz w:val="20"/>
          <w:szCs w:val="20"/>
          <w:lang w:eastAsia="pl-PL"/>
        </w:rPr>
        <w:t xml:space="preserve"> Tak </w:t>
      </w:r>
      <w:r w:rsidRPr="00C80A7B">
        <w:rPr>
          <w:rFonts w:ascii="Arial" w:eastAsia="Times New Roman" w:hAnsi="Arial" w:cs="Arial"/>
          <w:sz w:val="20"/>
          <w:szCs w:val="20"/>
          <w:lang w:eastAsia="pl-PL"/>
        </w:rPr>
        <w:br/>
        <w:t xml:space="preserve">Należy wskazać zakres, charakter zmian oraz warunki wprowadzenia zmian: </w:t>
      </w:r>
      <w:r w:rsidRPr="00C80A7B">
        <w:rPr>
          <w:rFonts w:ascii="Arial" w:eastAsia="Times New Roman" w:hAnsi="Arial" w:cs="Arial"/>
          <w:sz w:val="20"/>
          <w:szCs w:val="20"/>
          <w:lang w:eastAsia="pl-PL"/>
        </w:rPr>
        <w:br/>
        <w:t xml:space="preserve">1. Zamawiający podpisze umowę z Wykonawcą, który przedłożył ofertę najkorzystniejszą. Wykonawca winien zapoznać się z projektem umowy stanowiącym załącznik nr 13 a, b, c, d, e, f, g, h do SIWZ, w zależności od zadania na które Wykonawca składa ofertę. 2. Zamawiający przewiduje możliwość zmian postanowień umowy zgodnie z art. 144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oraz w przypadkach określonych w projekcie umowy stanowiącym załącznik nr 13 a, b, c, d, e, f, g, h do SIWZ,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IV.6) INFORMACJE ADMINISTRACYJNE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IV.6.1) Sposób udostępniania informacji o charakterze poufnym </w:t>
      </w:r>
      <w:r w:rsidRPr="00C80A7B">
        <w:rPr>
          <w:rFonts w:ascii="Arial" w:eastAsia="Times New Roman" w:hAnsi="Arial" w:cs="Arial"/>
          <w:i/>
          <w:iCs/>
          <w:sz w:val="20"/>
          <w:szCs w:val="20"/>
          <w:lang w:eastAsia="pl-PL"/>
        </w:rPr>
        <w:t xml:space="preserve">(jeżeli dotyczy):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Środki służące ochronie informacji o charakterze poufnym</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IV.6.2) Termin składania ofert lub wniosków o dopuszczenie do udziału w postępowaniu: </w:t>
      </w:r>
      <w:r w:rsidRPr="00C80A7B">
        <w:rPr>
          <w:rFonts w:ascii="Arial" w:eastAsia="Times New Roman" w:hAnsi="Arial" w:cs="Arial"/>
          <w:sz w:val="20"/>
          <w:szCs w:val="20"/>
          <w:lang w:eastAsia="pl-PL"/>
        </w:rPr>
        <w:br/>
        <w:t xml:space="preserve">Data: 2020-01-28, godzina: 10:00, </w:t>
      </w:r>
      <w:r w:rsidRPr="00C80A7B">
        <w:rPr>
          <w:rFonts w:ascii="Arial" w:eastAsia="Times New Roman" w:hAnsi="Arial" w:cs="Arial"/>
          <w:sz w:val="20"/>
          <w:szCs w:val="20"/>
          <w:lang w:eastAsia="pl-PL"/>
        </w:rPr>
        <w:br/>
        <w:t xml:space="preserve">Skrócenie terminu składania wniosków, ze względu na pilną potrzebę udzielenia zamówienia (przetarg nieograniczony, przetarg ograniczony, negocjacje z ogłoszeniem): Nie </w:t>
      </w:r>
      <w:r w:rsidRPr="00C80A7B">
        <w:rPr>
          <w:rFonts w:ascii="Arial" w:eastAsia="Times New Roman" w:hAnsi="Arial" w:cs="Arial"/>
          <w:sz w:val="20"/>
          <w:szCs w:val="20"/>
          <w:lang w:eastAsia="pl-PL"/>
        </w:rPr>
        <w:br/>
        <w:t xml:space="preserve">Wskazać powody: </w:t>
      </w:r>
      <w:r w:rsidRPr="00C80A7B">
        <w:rPr>
          <w:rFonts w:ascii="Arial" w:eastAsia="Times New Roman" w:hAnsi="Arial" w:cs="Arial"/>
          <w:sz w:val="20"/>
          <w:szCs w:val="20"/>
          <w:lang w:eastAsia="pl-PL"/>
        </w:rPr>
        <w:br/>
        <w:t xml:space="preserve">Język lub języki, w jakich mogą być sporządzane oferty lub wnioski o dopuszczenie do udziału w postępowaniu &gt; Język polski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IV.6.3) Termin związania ofertą: </w:t>
      </w:r>
      <w:r w:rsidRPr="00C80A7B">
        <w:rPr>
          <w:rFonts w:ascii="Arial" w:eastAsia="Times New Roman" w:hAnsi="Arial" w:cs="Arial"/>
          <w:sz w:val="20"/>
          <w:szCs w:val="20"/>
          <w:lang w:eastAsia="pl-PL"/>
        </w:rPr>
        <w:t xml:space="preserve">do: okres w dniach: 30 (od ostatecznego terminu składania ofert)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IV.6.4) Przewiduje się unieważnienie postępowania o udzielenie zamówienia, w przypadku nieprzyznania środków, które miały być przeznaczone na sfinansowanie całości lub części zamówienia:</w:t>
      </w:r>
      <w:r w:rsidRPr="00C80A7B">
        <w:rPr>
          <w:rFonts w:ascii="Arial" w:eastAsia="Times New Roman" w:hAnsi="Arial" w:cs="Arial"/>
          <w:sz w:val="20"/>
          <w:szCs w:val="20"/>
          <w:lang w:eastAsia="pl-PL"/>
        </w:rPr>
        <w:t xml:space="preserve"> Nie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IV.6.5) Informacje dodatkowe:</w:t>
      </w:r>
      <w:r w:rsidRPr="00C80A7B">
        <w:rPr>
          <w:rFonts w:ascii="Arial" w:eastAsia="Times New Roman" w:hAnsi="Arial" w:cs="Arial"/>
          <w:sz w:val="20"/>
          <w:szCs w:val="20"/>
          <w:lang w:eastAsia="pl-PL"/>
        </w:rPr>
        <w:t xml:space="preserve"> </w:t>
      </w:r>
      <w:r w:rsidRPr="00C80A7B">
        <w:rPr>
          <w:rFonts w:ascii="Arial" w:eastAsia="Times New Roman" w:hAnsi="Arial" w:cs="Arial"/>
          <w:sz w:val="20"/>
          <w:szCs w:val="20"/>
          <w:lang w:eastAsia="pl-PL"/>
        </w:rPr>
        <w:br/>
        <w:t xml:space="preserve">Zgodnie z art. 13 ust.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„RODO”, informuję, że: • administratorem Pani/Pana danych osobowych jest Miejska Biblioteka Publiczna z siedzibą w Czechowicach-Dziedzicach ul. Niepodległości 32/34; • administrator wyznaczył Inspektora Danych Osobowych, z którym można się skontaktować pod numerem telefonu 32-2152001 Dorota </w:t>
      </w:r>
      <w:proofErr w:type="spellStart"/>
      <w:r w:rsidRPr="00C80A7B">
        <w:rPr>
          <w:rFonts w:ascii="Arial" w:eastAsia="Times New Roman" w:hAnsi="Arial" w:cs="Arial"/>
          <w:sz w:val="20"/>
          <w:szCs w:val="20"/>
          <w:lang w:eastAsia="pl-PL"/>
        </w:rPr>
        <w:t>Słowiok</w:t>
      </w:r>
      <w:proofErr w:type="spellEnd"/>
      <w:r w:rsidRPr="00C80A7B">
        <w:rPr>
          <w:rFonts w:ascii="Arial" w:eastAsia="Times New Roman" w:hAnsi="Arial" w:cs="Arial"/>
          <w:sz w:val="20"/>
          <w:szCs w:val="20"/>
          <w:lang w:eastAsia="pl-PL"/>
        </w:rPr>
        <w:t xml:space="preserve">, e-mail: d.slowiok@mbp.czechowice-dziedzice.pl: • Pani/Pana dane osobowe przetwarzane będą na podstawie art. 6 ust. 1 lit. c RODO w celu związanym z postępowaniem o udzielenie przedmiotowego zamówienia publicznego i wynikającym z </w:t>
      </w:r>
      <w:r w:rsidRPr="00C80A7B">
        <w:rPr>
          <w:rFonts w:ascii="Arial" w:eastAsia="Times New Roman" w:hAnsi="Arial" w:cs="Arial"/>
          <w:sz w:val="20"/>
          <w:szCs w:val="20"/>
          <w:lang w:eastAsia="pl-PL"/>
        </w:rPr>
        <w:lastRenderedPageBreak/>
        <w:t>przepisów obowiązującego prawa, w tym ustawy z dnia 29 stycznia 2004 r. - Prawo zamówień publicznych (</w:t>
      </w:r>
      <w:proofErr w:type="spellStart"/>
      <w:r w:rsidRPr="00C80A7B">
        <w:rPr>
          <w:rFonts w:ascii="Arial" w:eastAsia="Times New Roman" w:hAnsi="Arial" w:cs="Arial"/>
          <w:sz w:val="20"/>
          <w:szCs w:val="20"/>
          <w:lang w:eastAsia="pl-PL"/>
        </w:rPr>
        <w:t>t.j</w:t>
      </w:r>
      <w:proofErr w:type="spellEnd"/>
      <w:r w:rsidRPr="00C80A7B">
        <w:rPr>
          <w:rFonts w:ascii="Arial" w:eastAsia="Times New Roman" w:hAnsi="Arial" w:cs="Arial"/>
          <w:sz w:val="20"/>
          <w:szCs w:val="20"/>
          <w:lang w:eastAsia="pl-PL"/>
        </w:rPr>
        <w:t xml:space="preserve">. Dz. U. z 2018 r. poz. 1986 ze zm.) zwanej dalej „ustawą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 odbiorcami Pani/Pana danych osobowych będą osoby lub podmioty, którym udostępniona zostanie dokumentacja postępowania w oparciu o art. 8 oraz art. 96 ust. 3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osoby lub podmioty, którym na podstawie przepisów prawa przysługuje prawo do kontroli, jak również osoby lub podmioty, którym dane zostaną udostępnione w oparciu o przepisy ustawy z dnia 6 września 2001r. o dostępie do informacji publicznej (Dz. U. z 2016 r. poz. 1764 ze zm.); • Pani/Pana dane osobowe będą przechowywane, zgodnie z art. 97 ust. 1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przez okres 4 lat od dnia zakończenia postępowania o udzielenie zamówienia, a jeżeli czas trwania umowy przekracza 4 lata, okres przechowywania obejmuje cały czas trwania umowy. Zgodnie z Rozporządzeniem Prezesa Rady Ministrów z dnia 18 stycznia 2011 r. w sprawie instrukcji kancelaryjnej, jednolitych rzeczowych wykazów akt oraz instrukcji w sprawie organizacji i zakresu działania archiwów zakładowych (Dz.U.2011.14.67 z dnia 2011.01.20) teczki aktowe będą przechowywane w archiwum zakładowym przez okres 5 lat w przypadku dokumentacji zamówień publicznych oraz 10 lat w przypadku umów zawartych w wyniku postępowania w trybie zamówień publicznych; • obowiązek podania przez Panią/Pana danych osobowych bezpośrednio Pani/Pana dotyczących jest wymogiem ustawowym określonym w przepisach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związanym z udziałem w postępowaniu o udzielenie zamówienia publicznego; konsekwencje niepodania określonych danych wynikają z ustawy </w:t>
      </w:r>
      <w:proofErr w:type="spellStart"/>
      <w:r w:rsidRPr="00C80A7B">
        <w:rPr>
          <w:rFonts w:ascii="Arial" w:eastAsia="Times New Roman" w:hAnsi="Arial" w:cs="Arial"/>
          <w:sz w:val="20"/>
          <w:szCs w:val="20"/>
          <w:lang w:eastAsia="pl-PL"/>
        </w:rPr>
        <w:t>Pzp</w:t>
      </w:r>
      <w:proofErr w:type="spellEnd"/>
      <w:r w:rsidRPr="00C80A7B">
        <w:rPr>
          <w:rFonts w:ascii="Arial" w:eastAsia="Times New Roman" w:hAnsi="Arial" w:cs="Arial"/>
          <w:sz w:val="20"/>
          <w:szCs w:val="20"/>
          <w:lang w:eastAsia="pl-PL"/>
        </w:rPr>
        <w:t xml:space="preserve">; • w odniesieniu do Pani/Pana danych osobowych decyzje nie będą podejmowane w sposób zautomatyzowany, stosowanie do art. 22 RODO; • posiada Pani/Pan: − na podstawie art. 15 RODO prawo dostępu do danych osobowych Pani/Pana dotyczących; − na podstawie art. 16 RODO prawo do sprostowania Pani/Pana danych osobowych; − na podstawie art. 18 RODO prawo żądania od administratora ograniczenia przetwarzania danych osobowych z zastrzeżeniem przypadków, o których mowa w art. 18 ust. 2 RODO; − prawo do wniesienia skargi do Prezesa Urzędu Ochrony Danych Osobowych, gdy uzna Pani/Pan, że przetwarzanie danych osobowych Pani/Pana dotyczących narusza przepisy RODO; • nie przysługuje Pani/Panu: − w związku z art. 17 ust. 3 lit. b, d lub e RODO prawo do usunięcia danych osobowych; − prawo do przenoszenia danych osobowych, o którym mowa w art. 20 RODO; − na podstawie art. 21 RODO prawo sprzeciwu, wobec przetwarzania danych osobowych, gdyż podstawą prawną przetwarzania Pani/Pana danych osobowych jest art. 6 ust. 1 lit. c RODO. </w:t>
      </w:r>
    </w:p>
    <w:p w:rsidR="00C80A7B" w:rsidRPr="00C80A7B" w:rsidRDefault="00C80A7B" w:rsidP="00C80A7B">
      <w:pPr>
        <w:spacing w:after="0" w:line="240" w:lineRule="auto"/>
        <w:jc w:val="center"/>
        <w:rPr>
          <w:rFonts w:ascii="Arial" w:eastAsia="Times New Roman" w:hAnsi="Arial" w:cs="Arial"/>
          <w:sz w:val="20"/>
          <w:szCs w:val="20"/>
          <w:lang w:eastAsia="pl-PL"/>
        </w:rPr>
      </w:pPr>
      <w:r w:rsidRPr="00C80A7B">
        <w:rPr>
          <w:rFonts w:ascii="Arial" w:eastAsia="Times New Roman" w:hAnsi="Arial" w:cs="Arial"/>
          <w:sz w:val="20"/>
          <w:szCs w:val="20"/>
          <w:u w:val="single"/>
          <w:lang w:eastAsia="pl-PL"/>
        </w:rPr>
        <w:t xml:space="preserve">ZAŁĄCZNIK I - INFORMACJE DOTYCZĄCE OFERT CZĘŚCIOWYCH </w:t>
      </w:r>
    </w:p>
    <w:p w:rsidR="00C80A7B" w:rsidRPr="00C80A7B" w:rsidRDefault="00C80A7B" w:rsidP="00C80A7B">
      <w:pPr>
        <w:spacing w:after="0" w:line="240" w:lineRule="auto"/>
        <w:rPr>
          <w:rFonts w:ascii="Arial" w:eastAsia="Times New Roman" w:hAnsi="Arial" w:cs="Arial"/>
          <w:sz w:val="20"/>
          <w:szCs w:val="20"/>
          <w:lang w:eastAsia="pl-PL"/>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1343"/>
      </w:tblGrid>
      <w:tr w:rsidR="00C80A7B" w:rsidRPr="00C80A7B" w:rsidTr="00C80A7B">
        <w:trPr>
          <w:tblCellSpacing w:w="15" w:type="dxa"/>
        </w:trPr>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Część nr: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1</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Nazwa: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Dostawa AGD</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1) Krótki opis przedmiotu zamówienia </w:t>
      </w:r>
      <w:r w:rsidRPr="00C80A7B">
        <w:rPr>
          <w:rFonts w:ascii="Arial" w:eastAsia="Times New Roman" w:hAnsi="Arial" w:cs="Arial"/>
          <w:i/>
          <w:iCs/>
          <w:sz w:val="20"/>
          <w:szCs w:val="20"/>
          <w:lang w:eastAsia="pl-PL"/>
        </w:rPr>
        <w:t>(wielkość, zakres, rodzaj i ilość dostaw, usług lub robót budowlanych lub określenie zapotrzebowania i wymagań)</w:t>
      </w:r>
      <w:r w:rsidRPr="00C80A7B">
        <w:rPr>
          <w:rFonts w:ascii="Arial" w:eastAsia="Times New Roman" w:hAnsi="Arial" w:cs="Arial"/>
          <w:b/>
          <w:bCs/>
          <w:sz w:val="20"/>
          <w:szCs w:val="20"/>
          <w:lang w:eastAsia="pl-PL"/>
        </w:rPr>
        <w:t xml:space="preserve"> a w przypadku partnerstwa innowacyjnego -określenie zapotrzebowania na innowacyjny produkt, usługę lub roboty budowlane: </w:t>
      </w:r>
      <w:r w:rsidRPr="00C80A7B">
        <w:rPr>
          <w:rFonts w:ascii="Arial" w:eastAsia="Times New Roman" w:hAnsi="Arial" w:cs="Arial"/>
          <w:sz w:val="20"/>
          <w:szCs w:val="20"/>
          <w:lang w:eastAsia="pl-PL"/>
        </w:rPr>
        <w:t xml:space="preserve">Zakres przedmiotu zamówienia obejmuje transport przedmiotu zamówienia we wskazane przez Zamawiającego miejsce, rozładunek oraz wniesienie, a także zapewnia instalację oraz uruchomienie sprzętu AGD szczegółowo wymienionego i opisanego w załączniku nr 5 do niniejszego SIWZ.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2) Wspólny Słownik Zamówień(CPV): </w:t>
      </w:r>
      <w:r w:rsidRPr="00C80A7B">
        <w:rPr>
          <w:rFonts w:ascii="Arial" w:eastAsia="Times New Roman" w:hAnsi="Arial" w:cs="Arial"/>
          <w:sz w:val="20"/>
          <w:szCs w:val="20"/>
          <w:lang w:eastAsia="pl-PL"/>
        </w:rPr>
        <w:t xml:space="preserve">39000000-2,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3) Wartość części zamówienia(jeżeli zamawiający podaje informacje o wartości zamówienia):</w:t>
      </w:r>
      <w:r w:rsidRPr="00C80A7B">
        <w:rPr>
          <w:rFonts w:ascii="Arial" w:eastAsia="Times New Roman" w:hAnsi="Arial" w:cs="Arial"/>
          <w:sz w:val="20"/>
          <w:szCs w:val="20"/>
          <w:lang w:eastAsia="pl-PL"/>
        </w:rPr>
        <w:br/>
        <w:t xml:space="preserve">Wartość bez VAT: </w:t>
      </w:r>
      <w:r w:rsidRPr="00C80A7B">
        <w:rPr>
          <w:rFonts w:ascii="Arial" w:eastAsia="Times New Roman" w:hAnsi="Arial" w:cs="Arial"/>
          <w:sz w:val="20"/>
          <w:szCs w:val="20"/>
          <w:lang w:eastAsia="pl-PL"/>
        </w:rPr>
        <w:br/>
        <w:t xml:space="preserve">Waluta: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4) Czas trwania lub termin wykonania: </w:t>
      </w:r>
      <w:r w:rsidRPr="00C80A7B">
        <w:rPr>
          <w:rFonts w:ascii="Arial" w:eastAsia="Times New Roman" w:hAnsi="Arial" w:cs="Arial"/>
          <w:sz w:val="20"/>
          <w:szCs w:val="20"/>
          <w:lang w:eastAsia="pl-PL"/>
        </w:rPr>
        <w:br/>
        <w:t xml:space="preserve">okres w miesiącach: </w:t>
      </w:r>
      <w:r w:rsidRPr="00C80A7B">
        <w:rPr>
          <w:rFonts w:ascii="Arial" w:eastAsia="Times New Roman" w:hAnsi="Arial" w:cs="Arial"/>
          <w:sz w:val="20"/>
          <w:szCs w:val="20"/>
          <w:lang w:eastAsia="pl-PL"/>
        </w:rPr>
        <w:br/>
        <w:t>okres w dniach: 3</w:t>
      </w:r>
      <w:r w:rsidRPr="00C80A7B">
        <w:rPr>
          <w:rFonts w:ascii="Arial" w:eastAsia="Times New Roman" w:hAnsi="Arial" w:cs="Arial"/>
          <w:sz w:val="20"/>
          <w:szCs w:val="20"/>
          <w:lang w:eastAsia="pl-PL"/>
        </w:rPr>
        <w:br/>
        <w:t xml:space="preserve">data rozpoczęcia: </w:t>
      </w:r>
      <w:r w:rsidRPr="00C80A7B">
        <w:rPr>
          <w:rFonts w:ascii="Arial" w:eastAsia="Times New Roman" w:hAnsi="Arial" w:cs="Arial"/>
          <w:sz w:val="20"/>
          <w:szCs w:val="20"/>
          <w:lang w:eastAsia="pl-PL"/>
        </w:rPr>
        <w:br/>
        <w:t xml:space="preserve">data zakończenia: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4"/>
        <w:gridCol w:w="953"/>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Znaczenie</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kara umowna za opóźnienie w realizacji </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usunięciu wad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bl>
    <w:p w:rsidR="00C80A7B" w:rsidRPr="00C80A7B" w:rsidRDefault="00C80A7B" w:rsidP="00C80A7B">
      <w:pPr>
        <w:spacing w:after="24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6) INFORMACJE DODATKOWE: </w:t>
      </w:r>
      <w:r w:rsidRPr="00C80A7B">
        <w:rPr>
          <w:rFonts w:ascii="Arial" w:eastAsia="Times New Roman" w:hAnsi="Arial" w:cs="Arial"/>
          <w:sz w:val="20"/>
          <w:szCs w:val="20"/>
          <w:lang w:eastAsia="pl-PL"/>
        </w:rPr>
        <w:t xml:space="preserve">Termin rozpoczęcia: od dnia zawarcia umowy Termin zakończenia: do 3 dni od dnia zawarcia umowy </w:t>
      </w:r>
      <w:r w:rsidRPr="00C80A7B">
        <w:rPr>
          <w:rFonts w:ascii="Arial" w:eastAsia="Times New Roman" w:hAnsi="Arial" w:cs="Arial"/>
          <w:sz w:val="20"/>
          <w:szCs w:val="20"/>
          <w:lang w:eastAsia="pl-PL"/>
        </w:rPr>
        <w:br/>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2977"/>
      </w:tblGrid>
      <w:tr w:rsidR="00C80A7B" w:rsidRPr="00C80A7B" w:rsidTr="00C80A7B">
        <w:trPr>
          <w:tblCellSpacing w:w="15" w:type="dxa"/>
        </w:trPr>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Część nr: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Nazwa: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Dostawa wyposażenia do kuchni</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1) Krótki opis przedmiotu zamówienia </w:t>
      </w:r>
      <w:r w:rsidRPr="00C80A7B">
        <w:rPr>
          <w:rFonts w:ascii="Arial" w:eastAsia="Times New Roman" w:hAnsi="Arial" w:cs="Arial"/>
          <w:i/>
          <w:iCs/>
          <w:sz w:val="20"/>
          <w:szCs w:val="20"/>
          <w:lang w:eastAsia="pl-PL"/>
        </w:rPr>
        <w:t>(wielkość, zakres, rodzaj i ilość dostaw, usług lub robót budowlanych lub określenie zapotrzebowania i wymagań)</w:t>
      </w:r>
      <w:r w:rsidRPr="00C80A7B">
        <w:rPr>
          <w:rFonts w:ascii="Arial" w:eastAsia="Times New Roman" w:hAnsi="Arial" w:cs="Arial"/>
          <w:b/>
          <w:bCs/>
          <w:sz w:val="20"/>
          <w:szCs w:val="20"/>
          <w:lang w:eastAsia="pl-PL"/>
        </w:rPr>
        <w:t xml:space="preserve"> a w przypadku partnerstwa innowacyjnego -określenie zapotrzebowania na innowacyjny produkt, usługę lub roboty budowlane: </w:t>
      </w:r>
      <w:r w:rsidRPr="00C80A7B">
        <w:rPr>
          <w:rFonts w:ascii="Arial" w:eastAsia="Times New Roman" w:hAnsi="Arial" w:cs="Arial"/>
          <w:sz w:val="20"/>
          <w:szCs w:val="20"/>
          <w:lang w:eastAsia="pl-PL"/>
        </w:rPr>
        <w:t xml:space="preserve">Zakres przedmiotu zamówienia obejmuje transport przedmiotu zamówienia we wskazane przez Zamawiającego miejsce, rozładunek oraz wniesienie wyposażenia szczegółowo wymienionego i opisanego w załączniku nr 6 do niniejszego SIWZ.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2) Wspólny Słownik Zamówień(CPV): </w:t>
      </w:r>
      <w:r w:rsidRPr="00C80A7B">
        <w:rPr>
          <w:rFonts w:ascii="Arial" w:eastAsia="Times New Roman" w:hAnsi="Arial" w:cs="Arial"/>
          <w:sz w:val="20"/>
          <w:szCs w:val="20"/>
          <w:lang w:eastAsia="pl-PL"/>
        </w:rPr>
        <w:t xml:space="preserve">39000000-2,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lastRenderedPageBreak/>
        <w:t>3) Wartość części zamówienia(jeżeli zamawiający podaje informacje o wartości zamówienia):</w:t>
      </w:r>
      <w:r w:rsidRPr="00C80A7B">
        <w:rPr>
          <w:rFonts w:ascii="Arial" w:eastAsia="Times New Roman" w:hAnsi="Arial" w:cs="Arial"/>
          <w:sz w:val="20"/>
          <w:szCs w:val="20"/>
          <w:lang w:eastAsia="pl-PL"/>
        </w:rPr>
        <w:br/>
        <w:t xml:space="preserve">Wartość bez VAT: </w:t>
      </w:r>
      <w:r w:rsidRPr="00C80A7B">
        <w:rPr>
          <w:rFonts w:ascii="Arial" w:eastAsia="Times New Roman" w:hAnsi="Arial" w:cs="Arial"/>
          <w:sz w:val="20"/>
          <w:szCs w:val="20"/>
          <w:lang w:eastAsia="pl-PL"/>
        </w:rPr>
        <w:br/>
        <w:t xml:space="preserve">Waluta: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4) Czas trwania lub termin wykonania: </w:t>
      </w:r>
      <w:r w:rsidRPr="00C80A7B">
        <w:rPr>
          <w:rFonts w:ascii="Arial" w:eastAsia="Times New Roman" w:hAnsi="Arial" w:cs="Arial"/>
          <w:sz w:val="20"/>
          <w:szCs w:val="20"/>
          <w:lang w:eastAsia="pl-PL"/>
        </w:rPr>
        <w:br/>
        <w:t xml:space="preserve">okres w miesiącach: </w:t>
      </w:r>
      <w:r w:rsidRPr="00C80A7B">
        <w:rPr>
          <w:rFonts w:ascii="Arial" w:eastAsia="Times New Roman" w:hAnsi="Arial" w:cs="Arial"/>
          <w:sz w:val="20"/>
          <w:szCs w:val="20"/>
          <w:lang w:eastAsia="pl-PL"/>
        </w:rPr>
        <w:br/>
        <w:t xml:space="preserve">okres w dniach: </w:t>
      </w:r>
      <w:r w:rsidRPr="00C80A7B">
        <w:rPr>
          <w:rFonts w:ascii="Arial" w:eastAsia="Times New Roman" w:hAnsi="Arial" w:cs="Arial"/>
          <w:sz w:val="20"/>
          <w:szCs w:val="20"/>
          <w:lang w:eastAsia="pl-PL"/>
        </w:rPr>
        <w:br/>
        <w:t xml:space="preserve">data rozpoczęcia: </w:t>
      </w:r>
      <w:r w:rsidRPr="00C80A7B">
        <w:rPr>
          <w:rFonts w:ascii="Arial" w:eastAsia="Times New Roman" w:hAnsi="Arial" w:cs="Arial"/>
          <w:sz w:val="20"/>
          <w:szCs w:val="20"/>
          <w:lang w:eastAsia="pl-PL"/>
        </w:rPr>
        <w:br/>
        <w:t>data zakończenia: 2020-04-15</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4"/>
        <w:gridCol w:w="953"/>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Znaczenie</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usunięciu wad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bl>
    <w:p w:rsidR="00C80A7B" w:rsidRPr="00C80A7B" w:rsidRDefault="00C80A7B" w:rsidP="00C80A7B">
      <w:pPr>
        <w:spacing w:after="24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6) INFORMACJE DODATKOWE: </w:t>
      </w:r>
      <w:r w:rsidRPr="00C80A7B">
        <w:rPr>
          <w:rFonts w:ascii="Arial" w:eastAsia="Times New Roman" w:hAnsi="Arial" w:cs="Arial"/>
          <w:sz w:val="20"/>
          <w:szCs w:val="20"/>
          <w:lang w:eastAsia="pl-PL"/>
        </w:rPr>
        <w:t xml:space="preserve">Termin rozpoczęcia: od dnia zawarcia umowy Termin zakończenia: </w:t>
      </w:r>
      <w:r>
        <w:rPr>
          <w:rFonts w:ascii="Arial" w:eastAsia="Times New Roman" w:hAnsi="Arial" w:cs="Arial"/>
          <w:sz w:val="20"/>
          <w:szCs w:val="20"/>
          <w:lang w:eastAsia="pl-PL"/>
        </w:rPr>
        <w:t xml:space="preserve">do 15.04.2020r.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3133"/>
      </w:tblGrid>
      <w:tr w:rsidR="00C80A7B" w:rsidRPr="00C80A7B" w:rsidTr="00C80A7B">
        <w:trPr>
          <w:tblCellSpacing w:w="15" w:type="dxa"/>
        </w:trPr>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Część nr: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3</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Nazwa: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Dostawa wyposażenia do łazienek</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1) Krótki opis przedmiotu zamówienia </w:t>
      </w:r>
      <w:r w:rsidRPr="00C80A7B">
        <w:rPr>
          <w:rFonts w:ascii="Arial" w:eastAsia="Times New Roman" w:hAnsi="Arial" w:cs="Arial"/>
          <w:i/>
          <w:iCs/>
          <w:sz w:val="20"/>
          <w:szCs w:val="20"/>
          <w:lang w:eastAsia="pl-PL"/>
        </w:rPr>
        <w:t>(wielkość, zakres, rodzaj i ilość dostaw, usług lub robót budowlanych lub określenie zapotrzebowania i wymagań)</w:t>
      </w:r>
      <w:r w:rsidRPr="00C80A7B">
        <w:rPr>
          <w:rFonts w:ascii="Arial" w:eastAsia="Times New Roman" w:hAnsi="Arial" w:cs="Arial"/>
          <w:b/>
          <w:bCs/>
          <w:sz w:val="20"/>
          <w:szCs w:val="20"/>
          <w:lang w:eastAsia="pl-PL"/>
        </w:rPr>
        <w:t xml:space="preserve"> a w przypadku partnerstwa innowacyjnego -określenie zapotrzebowania na innowacyjny produkt, usługę lub roboty budowlane: </w:t>
      </w:r>
      <w:r w:rsidRPr="00C80A7B">
        <w:rPr>
          <w:rFonts w:ascii="Arial" w:eastAsia="Times New Roman" w:hAnsi="Arial" w:cs="Arial"/>
          <w:sz w:val="20"/>
          <w:szCs w:val="20"/>
          <w:lang w:eastAsia="pl-PL"/>
        </w:rPr>
        <w:t>Zakres przedmiotu zamówienia obejmuje transport przedmiotu zamówienia we wskazane przez Zamawiającego miejsce, rozładunek, wniesienie oraz montaż wyposażenia szczegółowo wymienionego i opisanego w załączniku nr 7 do niniejszego SIWZ.</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2) Wspólny Słownik Zamówień(CPV): </w:t>
      </w:r>
      <w:r w:rsidRPr="00C80A7B">
        <w:rPr>
          <w:rFonts w:ascii="Arial" w:eastAsia="Times New Roman" w:hAnsi="Arial" w:cs="Arial"/>
          <w:sz w:val="20"/>
          <w:szCs w:val="20"/>
          <w:lang w:eastAsia="pl-PL"/>
        </w:rPr>
        <w:t xml:space="preserve">39000000-2,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3) Wartość części zamówienia(jeżeli zamawiający podaje informacje o wartości zamówienia):</w:t>
      </w:r>
      <w:r w:rsidRPr="00C80A7B">
        <w:rPr>
          <w:rFonts w:ascii="Arial" w:eastAsia="Times New Roman" w:hAnsi="Arial" w:cs="Arial"/>
          <w:sz w:val="20"/>
          <w:szCs w:val="20"/>
          <w:lang w:eastAsia="pl-PL"/>
        </w:rPr>
        <w:br/>
        <w:t xml:space="preserve">Wartość bez VAT: </w:t>
      </w:r>
      <w:r w:rsidRPr="00C80A7B">
        <w:rPr>
          <w:rFonts w:ascii="Arial" w:eastAsia="Times New Roman" w:hAnsi="Arial" w:cs="Arial"/>
          <w:sz w:val="20"/>
          <w:szCs w:val="20"/>
          <w:lang w:eastAsia="pl-PL"/>
        </w:rPr>
        <w:br/>
        <w:t xml:space="preserve">Waluta: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4) Czas trwania lub termin wykonania: </w:t>
      </w:r>
      <w:r w:rsidRPr="00C80A7B">
        <w:rPr>
          <w:rFonts w:ascii="Arial" w:eastAsia="Times New Roman" w:hAnsi="Arial" w:cs="Arial"/>
          <w:sz w:val="20"/>
          <w:szCs w:val="20"/>
          <w:lang w:eastAsia="pl-PL"/>
        </w:rPr>
        <w:br/>
        <w:t xml:space="preserve">okres w miesiącach: </w:t>
      </w:r>
      <w:r w:rsidRPr="00C80A7B">
        <w:rPr>
          <w:rFonts w:ascii="Arial" w:eastAsia="Times New Roman" w:hAnsi="Arial" w:cs="Arial"/>
          <w:sz w:val="20"/>
          <w:szCs w:val="20"/>
          <w:lang w:eastAsia="pl-PL"/>
        </w:rPr>
        <w:br/>
        <w:t xml:space="preserve">okres w dniach: </w:t>
      </w:r>
      <w:r w:rsidRPr="00C80A7B">
        <w:rPr>
          <w:rFonts w:ascii="Arial" w:eastAsia="Times New Roman" w:hAnsi="Arial" w:cs="Arial"/>
          <w:sz w:val="20"/>
          <w:szCs w:val="20"/>
          <w:lang w:eastAsia="pl-PL"/>
        </w:rPr>
        <w:br/>
        <w:t xml:space="preserve">data rozpoczęcia: </w:t>
      </w:r>
      <w:r w:rsidRPr="00C80A7B">
        <w:rPr>
          <w:rFonts w:ascii="Arial" w:eastAsia="Times New Roman" w:hAnsi="Arial" w:cs="Arial"/>
          <w:sz w:val="20"/>
          <w:szCs w:val="20"/>
          <w:lang w:eastAsia="pl-PL"/>
        </w:rPr>
        <w:br/>
        <w:t>data zakończenia: 2020-04-15</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4"/>
        <w:gridCol w:w="953"/>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Znaczenie</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usunięciu wad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bl>
    <w:p w:rsidR="00C80A7B" w:rsidRPr="00C80A7B" w:rsidRDefault="00C80A7B" w:rsidP="00C80A7B">
      <w:pPr>
        <w:spacing w:after="24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6) INFORMACJE DODATKOWE: </w:t>
      </w:r>
      <w:r w:rsidRPr="00C80A7B">
        <w:rPr>
          <w:rFonts w:ascii="Arial" w:eastAsia="Times New Roman" w:hAnsi="Arial" w:cs="Arial"/>
          <w:sz w:val="20"/>
          <w:szCs w:val="20"/>
          <w:lang w:eastAsia="pl-PL"/>
        </w:rPr>
        <w:t>Termin rozpoczęcia: od dnia zawarcia umowy Termi</w:t>
      </w:r>
      <w:r>
        <w:rPr>
          <w:rFonts w:ascii="Arial" w:eastAsia="Times New Roman" w:hAnsi="Arial" w:cs="Arial"/>
          <w:sz w:val="20"/>
          <w:szCs w:val="20"/>
          <w:lang w:eastAsia="pl-PL"/>
        </w:rPr>
        <w:t xml:space="preserve">n zakończenia: do 15.04.2020r.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2866"/>
      </w:tblGrid>
      <w:tr w:rsidR="00C80A7B" w:rsidRPr="00C80A7B" w:rsidTr="00C80A7B">
        <w:trPr>
          <w:tblCellSpacing w:w="15" w:type="dxa"/>
        </w:trPr>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Część nr: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4</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Nazwa: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Dostawa sprzętu sprzątającego</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1) Krótki opis przedmiotu zamówienia </w:t>
      </w:r>
      <w:r w:rsidRPr="00C80A7B">
        <w:rPr>
          <w:rFonts w:ascii="Arial" w:eastAsia="Times New Roman" w:hAnsi="Arial" w:cs="Arial"/>
          <w:i/>
          <w:iCs/>
          <w:sz w:val="20"/>
          <w:szCs w:val="20"/>
          <w:lang w:eastAsia="pl-PL"/>
        </w:rPr>
        <w:t>(wielkość, zakres, rodzaj i ilość dostaw, usług lub robót budowlanych lub określenie zapotrzebowania i wymagań)</w:t>
      </w:r>
      <w:r w:rsidRPr="00C80A7B">
        <w:rPr>
          <w:rFonts w:ascii="Arial" w:eastAsia="Times New Roman" w:hAnsi="Arial" w:cs="Arial"/>
          <w:b/>
          <w:bCs/>
          <w:sz w:val="20"/>
          <w:szCs w:val="20"/>
          <w:lang w:eastAsia="pl-PL"/>
        </w:rPr>
        <w:t xml:space="preserve"> a w przypadku partnerstwa innowacyjnego -określenie zapotrzebowania na innowacyjny produkt, usługę lub roboty budowlane: </w:t>
      </w:r>
      <w:r w:rsidRPr="00C80A7B">
        <w:rPr>
          <w:rFonts w:ascii="Arial" w:eastAsia="Times New Roman" w:hAnsi="Arial" w:cs="Arial"/>
          <w:sz w:val="20"/>
          <w:szCs w:val="20"/>
          <w:lang w:eastAsia="pl-PL"/>
        </w:rPr>
        <w:t>Zakres przedmiotu zamówienia obejmuje transport przedmiotu zamówienia we wskazane przez Zamawiającego miejsce, rozładunek, wniesienie oraz przeszkolenie pracownika wyposażenia szczegółowo wymienionego i opisanego w załączniku nr 8 do niniejszego SIWZ.</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2) Wspólny Słownik Zamówień(CPV): </w:t>
      </w:r>
      <w:r w:rsidRPr="00C80A7B">
        <w:rPr>
          <w:rFonts w:ascii="Arial" w:eastAsia="Times New Roman" w:hAnsi="Arial" w:cs="Arial"/>
          <w:sz w:val="20"/>
          <w:szCs w:val="20"/>
          <w:lang w:eastAsia="pl-PL"/>
        </w:rPr>
        <w:t>39000000-2, 42990000-2</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3) Wartość części zamówienia(jeżeli zamawiający podaje informacje o wartości zamówienia):</w:t>
      </w:r>
      <w:r w:rsidRPr="00C80A7B">
        <w:rPr>
          <w:rFonts w:ascii="Arial" w:eastAsia="Times New Roman" w:hAnsi="Arial" w:cs="Arial"/>
          <w:sz w:val="20"/>
          <w:szCs w:val="20"/>
          <w:lang w:eastAsia="pl-PL"/>
        </w:rPr>
        <w:br/>
        <w:t xml:space="preserve">Wartość bez VAT: </w:t>
      </w:r>
      <w:r w:rsidRPr="00C80A7B">
        <w:rPr>
          <w:rFonts w:ascii="Arial" w:eastAsia="Times New Roman" w:hAnsi="Arial" w:cs="Arial"/>
          <w:sz w:val="20"/>
          <w:szCs w:val="20"/>
          <w:lang w:eastAsia="pl-PL"/>
        </w:rPr>
        <w:br/>
        <w:t xml:space="preserve">Waluta: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4) Czas trwania lub termin wykonania: </w:t>
      </w:r>
      <w:r w:rsidRPr="00C80A7B">
        <w:rPr>
          <w:rFonts w:ascii="Arial" w:eastAsia="Times New Roman" w:hAnsi="Arial" w:cs="Arial"/>
          <w:sz w:val="20"/>
          <w:szCs w:val="20"/>
          <w:lang w:eastAsia="pl-PL"/>
        </w:rPr>
        <w:br/>
        <w:t xml:space="preserve">okres w miesiącach: </w:t>
      </w:r>
      <w:r w:rsidRPr="00C80A7B">
        <w:rPr>
          <w:rFonts w:ascii="Arial" w:eastAsia="Times New Roman" w:hAnsi="Arial" w:cs="Arial"/>
          <w:sz w:val="20"/>
          <w:szCs w:val="20"/>
          <w:lang w:eastAsia="pl-PL"/>
        </w:rPr>
        <w:br/>
        <w:t xml:space="preserve">okres w dniach: </w:t>
      </w:r>
      <w:r w:rsidRPr="00C80A7B">
        <w:rPr>
          <w:rFonts w:ascii="Arial" w:eastAsia="Times New Roman" w:hAnsi="Arial" w:cs="Arial"/>
          <w:sz w:val="20"/>
          <w:szCs w:val="20"/>
          <w:lang w:eastAsia="pl-PL"/>
        </w:rPr>
        <w:br/>
        <w:t xml:space="preserve">data rozpoczęcia: </w:t>
      </w:r>
      <w:r w:rsidRPr="00C80A7B">
        <w:rPr>
          <w:rFonts w:ascii="Arial" w:eastAsia="Times New Roman" w:hAnsi="Arial" w:cs="Arial"/>
          <w:sz w:val="20"/>
          <w:szCs w:val="20"/>
          <w:lang w:eastAsia="pl-PL"/>
        </w:rPr>
        <w:br/>
        <w:t>data zakończenia: 2020-04-15</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4"/>
        <w:gridCol w:w="953"/>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Znaczenie</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lastRenderedPageBreak/>
              <w:t>kara umowna za opóźnienie w usunięciu wad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bl>
    <w:p w:rsidR="00C80A7B" w:rsidRPr="00C80A7B" w:rsidRDefault="00C80A7B" w:rsidP="00C80A7B">
      <w:pPr>
        <w:spacing w:after="24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6) INFORMACJE DODATKOWE: </w:t>
      </w:r>
      <w:r w:rsidRPr="00C80A7B">
        <w:rPr>
          <w:rFonts w:ascii="Arial" w:eastAsia="Times New Roman" w:hAnsi="Arial" w:cs="Arial"/>
          <w:sz w:val="20"/>
          <w:szCs w:val="20"/>
          <w:lang w:eastAsia="pl-PL"/>
        </w:rPr>
        <w:t>Termin rozpoczęcia: od dnia zawarcia umowy Termi</w:t>
      </w:r>
      <w:r>
        <w:rPr>
          <w:rFonts w:ascii="Arial" w:eastAsia="Times New Roman" w:hAnsi="Arial" w:cs="Arial"/>
          <w:sz w:val="20"/>
          <w:szCs w:val="20"/>
          <w:lang w:eastAsia="pl-PL"/>
        </w:rPr>
        <w:t xml:space="preserve">n zakończenia: do 15.04.2020r.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3744"/>
      </w:tblGrid>
      <w:tr w:rsidR="00C80A7B" w:rsidRPr="00C80A7B" w:rsidTr="00C80A7B">
        <w:trPr>
          <w:tblCellSpacing w:w="15" w:type="dxa"/>
        </w:trPr>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Część nr: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5</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Nazwa: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Dostawa narzędzi i maszyn ogrodniczych</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1) Krótki opis przedmiotu zamówienia </w:t>
      </w:r>
      <w:r w:rsidRPr="00C80A7B">
        <w:rPr>
          <w:rFonts w:ascii="Arial" w:eastAsia="Times New Roman" w:hAnsi="Arial" w:cs="Arial"/>
          <w:i/>
          <w:iCs/>
          <w:sz w:val="20"/>
          <w:szCs w:val="20"/>
          <w:lang w:eastAsia="pl-PL"/>
        </w:rPr>
        <w:t>(wielkość, zakres, rodzaj i ilość dostaw, usług lub robót budowlanych lub określenie zapotrzebowania i wymagań)</w:t>
      </w:r>
      <w:r w:rsidRPr="00C80A7B">
        <w:rPr>
          <w:rFonts w:ascii="Arial" w:eastAsia="Times New Roman" w:hAnsi="Arial" w:cs="Arial"/>
          <w:b/>
          <w:bCs/>
          <w:sz w:val="20"/>
          <w:szCs w:val="20"/>
          <w:lang w:eastAsia="pl-PL"/>
        </w:rPr>
        <w:t xml:space="preserve"> a w przypadku partnerstwa innowacyjnego -określenie zapotrzebowania na innowacyjny produkt, usługę lub roboty budowlane: </w:t>
      </w:r>
      <w:r w:rsidRPr="00C80A7B">
        <w:rPr>
          <w:rFonts w:ascii="Arial" w:eastAsia="Times New Roman" w:hAnsi="Arial" w:cs="Arial"/>
          <w:sz w:val="20"/>
          <w:szCs w:val="20"/>
          <w:lang w:eastAsia="pl-PL"/>
        </w:rPr>
        <w:t>Zakres przedmiotu zamówienia obejmuje transport przedmiotu zamówienia we wskazane przez Zamawiającego miejsce, rozładunek oraz wniesienie wyposażenia szczegółowo wymienionego i opisanego w załączniku nr 9 do niniejszego SIWZ.</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2) Wspólny Słownik Zamówień(CPV): </w:t>
      </w:r>
      <w:r w:rsidRPr="00C80A7B">
        <w:rPr>
          <w:rFonts w:ascii="Arial" w:eastAsia="Times New Roman" w:hAnsi="Arial" w:cs="Arial"/>
          <w:sz w:val="20"/>
          <w:szCs w:val="20"/>
          <w:lang w:eastAsia="pl-PL"/>
        </w:rPr>
        <w:t>39000000-2, 16310000-1</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3) Wartość części zamówienia(jeżeli zamawiający podaje informacje o wartości zamówienia):</w:t>
      </w:r>
      <w:r w:rsidRPr="00C80A7B">
        <w:rPr>
          <w:rFonts w:ascii="Arial" w:eastAsia="Times New Roman" w:hAnsi="Arial" w:cs="Arial"/>
          <w:sz w:val="20"/>
          <w:szCs w:val="20"/>
          <w:lang w:eastAsia="pl-PL"/>
        </w:rPr>
        <w:br/>
        <w:t xml:space="preserve">Wartość bez VAT: </w:t>
      </w:r>
      <w:r w:rsidRPr="00C80A7B">
        <w:rPr>
          <w:rFonts w:ascii="Arial" w:eastAsia="Times New Roman" w:hAnsi="Arial" w:cs="Arial"/>
          <w:sz w:val="20"/>
          <w:szCs w:val="20"/>
          <w:lang w:eastAsia="pl-PL"/>
        </w:rPr>
        <w:br/>
        <w:t xml:space="preserve">Waluta: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4) Czas trwania lub termin wykonania: </w:t>
      </w:r>
      <w:r w:rsidRPr="00C80A7B">
        <w:rPr>
          <w:rFonts w:ascii="Arial" w:eastAsia="Times New Roman" w:hAnsi="Arial" w:cs="Arial"/>
          <w:sz w:val="20"/>
          <w:szCs w:val="20"/>
          <w:lang w:eastAsia="pl-PL"/>
        </w:rPr>
        <w:br/>
        <w:t xml:space="preserve">okres w miesiącach: </w:t>
      </w:r>
      <w:r w:rsidRPr="00C80A7B">
        <w:rPr>
          <w:rFonts w:ascii="Arial" w:eastAsia="Times New Roman" w:hAnsi="Arial" w:cs="Arial"/>
          <w:sz w:val="20"/>
          <w:szCs w:val="20"/>
          <w:lang w:eastAsia="pl-PL"/>
        </w:rPr>
        <w:br/>
        <w:t xml:space="preserve">okres w dniach: </w:t>
      </w:r>
      <w:r w:rsidRPr="00C80A7B">
        <w:rPr>
          <w:rFonts w:ascii="Arial" w:eastAsia="Times New Roman" w:hAnsi="Arial" w:cs="Arial"/>
          <w:sz w:val="20"/>
          <w:szCs w:val="20"/>
          <w:lang w:eastAsia="pl-PL"/>
        </w:rPr>
        <w:br/>
        <w:t xml:space="preserve">data rozpoczęcia: </w:t>
      </w:r>
      <w:r w:rsidRPr="00C80A7B">
        <w:rPr>
          <w:rFonts w:ascii="Arial" w:eastAsia="Times New Roman" w:hAnsi="Arial" w:cs="Arial"/>
          <w:sz w:val="20"/>
          <w:szCs w:val="20"/>
          <w:lang w:eastAsia="pl-PL"/>
        </w:rPr>
        <w:br/>
        <w:t>data zakończenia: 2020-04-15</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4"/>
        <w:gridCol w:w="953"/>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Znaczenie</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usunięciu wad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bl>
    <w:p w:rsidR="00C80A7B" w:rsidRPr="00C80A7B" w:rsidRDefault="00C80A7B" w:rsidP="00C80A7B">
      <w:pPr>
        <w:spacing w:after="24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6) INFORMACJE DODATKOWE: </w:t>
      </w:r>
      <w:r w:rsidRPr="00C80A7B">
        <w:rPr>
          <w:rFonts w:ascii="Arial" w:eastAsia="Times New Roman" w:hAnsi="Arial" w:cs="Arial"/>
          <w:sz w:val="20"/>
          <w:szCs w:val="20"/>
          <w:lang w:eastAsia="pl-PL"/>
        </w:rPr>
        <w:t xml:space="preserve">Termin rozpoczęcia: od dnia zawarcia umowy Termin zakończenia: </w:t>
      </w:r>
      <w:r>
        <w:rPr>
          <w:rFonts w:ascii="Arial" w:eastAsia="Times New Roman" w:hAnsi="Arial" w:cs="Arial"/>
          <w:sz w:val="20"/>
          <w:szCs w:val="20"/>
          <w:lang w:eastAsia="pl-PL"/>
        </w:rPr>
        <w:t xml:space="preserve">do 15.04.2020r.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2854"/>
      </w:tblGrid>
      <w:tr w:rsidR="00C80A7B" w:rsidRPr="00C80A7B" w:rsidTr="00C80A7B">
        <w:trPr>
          <w:tblCellSpacing w:w="15" w:type="dxa"/>
        </w:trPr>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Część nr: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Nazwa: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Dostawa leżaków reklamowych</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1) Krótki opis przedmiotu zamówienia </w:t>
      </w:r>
      <w:r w:rsidRPr="00C80A7B">
        <w:rPr>
          <w:rFonts w:ascii="Arial" w:eastAsia="Times New Roman" w:hAnsi="Arial" w:cs="Arial"/>
          <w:i/>
          <w:iCs/>
          <w:sz w:val="20"/>
          <w:szCs w:val="20"/>
          <w:lang w:eastAsia="pl-PL"/>
        </w:rPr>
        <w:t>(wielkość, zakres, rodzaj i ilość dostaw, usług lub robót budowlanych lub określenie zapotrzebowania i wymagań)</w:t>
      </w:r>
      <w:r w:rsidRPr="00C80A7B">
        <w:rPr>
          <w:rFonts w:ascii="Arial" w:eastAsia="Times New Roman" w:hAnsi="Arial" w:cs="Arial"/>
          <w:b/>
          <w:bCs/>
          <w:sz w:val="20"/>
          <w:szCs w:val="20"/>
          <w:lang w:eastAsia="pl-PL"/>
        </w:rPr>
        <w:t xml:space="preserve"> a w przypadku partnerstwa innowacyjnego -określenie zapotrzebowania na innowacyjny produkt, usługę lub roboty budowlane: </w:t>
      </w:r>
      <w:r w:rsidRPr="00C80A7B">
        <w:rPr>
          <w:rFonts w:ascii="Arial" w:eastAsia="Times New Roman" w:hAnsi="Arial" w:cs="Arial"/>
          <w:sz w:val="20"/>
          <w:szCs w:val="20"/>
          <w:lang w:eastAsia="pl-PL"/>
        </w:rPr>
        <w:t>Zakres przedmiotu zamówienia obejmuje transport przedmiotu zamówienia we wskazane przez Zamawiającego miejsce, rozładunek oraz wniesienie wyposażenia szczegółowo wymienionego i opisanego w załączniku nr 10 do niniejszego SIWZ.</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2) Wspólny Słownik Zamówień(CPV): </w:t>
      </w:r>
      <w:r w:rsidRPr="00C80A7B">
        <w:rPr>
          <w:rFonts w:ascii="Arial" w:eastAsia="Times New Roman" w:hAnsi="Arial" w:cs="Arial"/>
          <w:sz w:val="20"/>
          <w:szCs w:val="20"/>
          <w:lang w:eastAsia="pl-PL"/>
        </w:rPr>
        <w:t xml:space="preserve">39000000-2,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3) Wartość części zamówienia(jeżeli zamawiający podaje informacje o wartości zamówienia):</w:t>
      </w:r>
      <w:r w:rsidRPr="00C80A7B">
        <w:rPr>
          <w:rFonts w:ascii="Arial" w:eastAsia="Times New Roman" w:hAnsi="Arial" w:cs="Arial"/>
          <w:sz w:val="20"/>
          <w:szCs w:val="20"/>
          <w:lang w:eastAsia="pl-PL"/>
        </w:rPr>
        <w:br/>
        <w:t xml:space="preserve">Wartość bez VAT: </w:t>
      </w:r>
      <w:r w:rsidRPr="00C80A7B">
        <w:rPr>
          <w:rFonts w:ascii="Arial" w:eastAsia="Times New Roman" w:hAnsi="Arial" w:cs="Arial"/>
          <w:sz w:val="20"/>
          <w:szCs w:val="20"/>
          <w:lang w:eastAsia="pl-PL"/>
        </w:rPr>
        <w:br/>
        <w:t xml:space="preserve">Waluta: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4) Czas trwania lub termin wykonania: </w:t>
      </w:r>
      <w:r w:rsidRPr="00C80A7B">
        <w:rPr>
          <w:rFonts w:ascii="Arial" w:eastAsia="Times New Roman" w:hAnsi="Arial" w:cs="Arial"/>
          <w:sz w:val="20"/>
          <w:szCs w:val="20"/>
          <w:lang w:eastAsia="pl-PL"/>
        </w:rPr>
        <w:br/>
        <w:t xml:space="preserve">okres w miesiącach: </w:t>
      </w:r>
      <w:r w:rsidRPr="00C80A7B">
        <w:rPr>
          <w:rFonts w:ascii="Arial" w:eastAsia="Times New Roman" w:hAnsi="Arial" w:cs="Arial"/>
          <w:sz w:val="20"/>
          <w:szCs w:val="20"/>
          <w:lang w:eastAsia="pl-PL"/>
        </w:rPr>
        <w:br/>
        <w:t xml:space="preserve">okres w dniach: </w:t>
      </w:r>
      <w:r w:rsidRPr="00C80A7B">
        <w:rPr>
          <w:rFonts w:ascii="Arial" w:eastAsia="Times New Roman" w:hAnsi="Arial" w:cs="Arial"/>
          <w:sz w:val="20"/>
          <w:szCs w:val="20"/>
          <w:lang w:eastAsia="pl-PL"/>
        </w:rPr>
        <w:br/>
        <w:t xml:space="preserve">data rozpoczęcia: </w:t>
      </w:r>
      <w:r w:rsidRPr="00C80A7B">
        <w:rPr>
          <w:rFonts w:ascii="Arial" w:eastAsia="Times New Roman" w:hAnsi="Arial" w:cs="Arial"/>
          <w:sz w:val="20"/>
          <w:szCs w:val="20"/>
          <w:lang w:eastAsia="pl-PL"/>
        </w:rPr>
        <w:br/>
        <w:t>data zakończenia: 2020-04-15</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4"/>
        <w:gridCol w:w="953"/>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Znaczenie</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usunięciu wad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bl>
    <w:p w:rsidR="00C80A7B" w:rsidRPr="00C80A7B" w:rsidRDefault="00C80A7B" w:rsidP="00C80A7B">
      <w:pPr>
        <w:spacing w:after="24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6) INFORMACJE DODATKOWE: </w:t>
      </w:r>
      <w:r w:rsidRPr="00C80A7B">
        <w:rPr>
          <w:rFonts w:ascii="Arial" w:eastAsia="Times New Roman" w:hAnsi="Arial" w:cs="Arial"/>
          <w:sz w:val="20"/>
          <w:szCs w:val="20"/>
          <w:lang w:eastAsia="pl-PL"/>
        </w:rPr>
        <w:t>Termin rozpoczęcia: od dnia zawarcia umowy Term</w:t>
      </w:r>
      <w:r>
        <w:rPr>
          <w:rFonts w:ascii="Arial" w:eastAsia="Times New Roman" w:hAnsi="Arial" w:cs="Arial"/>
          <w:sz w:val="20"/>
          <w:szCs w:val="20"/>
          <w:lang w:eastAsia="pl-PL"/>
        </w:rPr>
        <w:t>in zakończenia: do 15.04.2020r.</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3644"/>
      </w:tblGrid>
      <w:tr w:rsidR="00C80A7B" w:rsidRPr="00C80A7B" w:rsidTr="00C80A7B">
        <w:trPr>
          <w:tblCellSpacing w:w="15" w:type="dxa"/>
        </w:trPr>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Część nr: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7</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Nazwa: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Dostawa dekoracji bożonarodzeniowych</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1) Krótki opis przedmiotu zamówienia </w:t>
      </w:r>
      <w:r w:rsidRPr="00C80A7B">
        <w:rPr>
          <w:rFonts w:ascii="Arial" w:eastAsia="Times New Roman" w:hAnsi="Arial" w:cs="Arial"/>
          <w:i/>
          <w:iCs/>
          <w:sz w:val="20"/>
          <w:szCs w:val="20"/>
          <w:lang w:eastAsia="pl-PL"/>
        </w:rPr>
        <w:t>(wielkość, zakres, rodzaj i ilość dostaw, usług lub robót budowlanych lub określenie zapotrzebowania i wymagań)</w:t>
      </w:r>
      <w:r w:rsidRPr="00C80A7B">
        <w:rPr>
          <w:rFonts w:ascii="Arial" w:eastAsia="Times New Roman" w:hAnsi="Arial" w:cs="Arial"/>
          <w:b/>
          <w:bCs/>
          <w:sz w:val="20"/>
          <w:szCs w:val="20"/>
          <w:lang w:eastAsia="pl-PL"/>
        </w:rPr>
        <w:t xml:space="preserve"> a w przypadku partnerstwa innowacyjnego -określenie zapotrzebowania na innowacyjny produkt, usługę lub roboty budowlane: </w:t>
      </w:r>
      <w:r w:rsidRPr="00C80A7B">
        <w:rPr>
          <w:rFonts w:ascii="Arial" w:eastAsia="Times New Roman" w:hAnsi="Arial" w:cs="Arial"/>
          <w:sz w:val="20"/>
          <w:szCs w:val="20"/>
          <w:lang w:eastAsia="pl-PL"/>
        </w:rPr>
        <w:t xml:space="preserve">Zakres przedmiotu zamówienia obejmuje transport przedmiotu zamówienia we wskazane przez Zamawiającego miejsce, rozładunek oraz wniesienie szczegółowo wymienionego i opisanego w załączniku nr 11 do niniejszego SIWZ.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2) Wspólny Słownik Zamówień(CPV): </w:t>
      </w:r>
      <w:r w:rsidRPr="00C80A7B">
        <w:rPr>
          <w:rFonts w:ascii="Arial" w:eastAsia="Times New Roman" w:hAnsi="Arial" w:cs="Arial"/>
          <w:sz w:val="20"/>
          <w:szCs w:val="20"/>
          <w:lang w:eastAsia="pl-PL"/>
        </w:rPr>
        <w:t xml:space="preserve">39000000-2,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lastRenderedPageBreak/>
        <w:t>3) Wartość części zamówienia(jeżeli zamawiający podaje informacje o wartości zamówienia):</w:t>
      </w:r>
      <w:r w:rsidRPr="00C80A7B">
        <w:rPr>
          <w:rFonts w:ascii="Arial" w:eastAsia="Times New Roman" w:hAnsi="Arial" w:cs="Arial"/>
          <w:sz w:val="20"/>
          <w:szCs w:val="20"/>
          <w:lang w:eastAsia="pl-PL"/>
        </w:rPr>
        <w:br/>
        <w:t xml:space="preserve">Wartość bez VAT: </w:t>
      </w:r>
      <w:r w:rsidRPr="00C80A7B">
        <w:rPr>
          <w:rFonts w:ascii="Arial" w:eastAsia="Times New Roman" w:hAnsi="Arial" w:cs="Arial"/>
          <w:sz w:val="20"/>
          <w:szCs w:val="20"/>
          <w:lang w:eastAsia="pl-PL"/>
        </w:rPr>
        <w:br/>
        <w:t xml:space="preserve">Waluta: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4) Czas trwania lub termin wykonania: </w:t>
      </w:r>
      <w:r w:rsidRPr="00C80A7B">
        <w:rPr>
          <w:rFonts w:ascii="Arial" w:eastAsia="Times New Roman" w:hAnsi="Arial" w:cs="Arial"/>
          <w:sz w:val="20"/>
          <w:szCs w:val="20"/>
          <w:lang w:eastAsia="pl-PL"/>
        </w:rPr>
        <w:br/>
        <w:t xml:space="preserve">okres w miesiącach: </w:t>
      </w:r>
      <w:r w:rsidRPr="00C80A7B">
        <w:rPr>
          <w:rFonts w:ascii="Arial" w:eastAsia="Times New Roman" w:hAnsi="Arial" w:cs="Arial"/>
          <w:sz w:val="20"/>
          <w:szCs w:val="20"/>
          <w:lang w:eastAsia="pl-PL"/>
        </w:rPr>
        <w:br/>
        <w:t xml:space="preserve">okres w dniach: </w:t>
      </w:r>
      <w:r w:rsidRPr="00C80A7B">
        <w:rPr>
          <w:rFonts w:ascii="Arial" w:eastAsia="Times New Roman" w:hAnsi="Arial" w:cs="Arial"/>
          <w:sz w:val="20"/>
          <w:szCs w:val="20"/>
          <w:lang w:eastAsia="pl-PL"/>
        </w:rPr>
        <w:br/>
        <w:t xml:space="preserve">data rozpoczęcia: </w:t>
      </w:r>
      <w:r w:rsidRPr="00C80A7B">
        <w:rPr>
          <w:rFonts w:ascii="Arial" w:eastAsia="Times New Roman" w:hAnsi="Arial" w:cs="Arial"/>
          <w:sz w:val="20"/>
          <w:szCs w:val="20"/>
          <w:lang w:eastAsia="pl-PL"/>
        </w:rPr>
        <w:br/>
        <w:t>data zakończenia: 2020-04-15</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4"/>
        <w:gridCol w:w="953"/>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Znaczenie</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usunięciu wad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bl>
    <w:p w:rsidR="00C80A7B" w:rsidRPr="00C80A7B" w:rsidRDefault="00C80A7B" w:rsidP="00C80A7B">
      <w:pPr>
        <w:spacing w:after="24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6) INFORMACJE DODATKOWE: </w:t>
      </w:r>
      <w:r w:rsidRPr="00C80A7B">
        <w:rPr>
          <w:rFonts w:ascii="Arial" w:eastAsia="Times New Roman" w:hAnsi="Arial" w:cs="Arial"/>
          <w:sz w:val="20"/>
          <w:szCs w:val="20"/>
          <w:lang w:eastAsia="pl-PL"/>
        </w:rPr>
        <w:t xml:space="preserve">Termin rozpoczęcia: od dnia zawarcia umowy Termin zakończenia: do 15.04.2020r. </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76"/>
        <w:gridCol w:w="172"/>
        <w:gridCol w:w="750"/>
        <w:gridCol w:w="4033"/>
      </w:tblGrid>
      <w:tr w:rsidR="00C80A7B" w:rsidRPr="00C80A7B" w:rsidTr="00C80A7B">
        <w:trPr>
          <w:tblCellSpacing w:w="15" w:type="dxa"/>
        </w:trPr>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Część nr: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8</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Nazwa: </w:t>
            </w:r>
          </w:p>
        </w:tc>
        <w:tc>
          <w:tcPr>
            <w:tcW w:w="0" w:type="auto"/>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Dostawa wyposażenia do działu dziecięcego</w:t>
            </w:r>
          </w:p>
        </w:tc>
      </w:tr>
    </w:tbl>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b/>
          <w:bCs/>
          <w:sz w:val="20"/>
          <w:szCs w:val="20"/>
          <w:lang w:eastAsia="pl-PL"/>
        </w:rPr>
        <w:t xml:space="preserve">1) Krótki opis przedmiotu zamówienia </w:t>
      </w:r>
      <w:r w:rsidRPr="00C80A7B">
        <w:rPr>
          <w:rFonts w:ascii="Arial" w:eastAsia="Times New Roman" w:hAnsi="Arial" w:cs="Arial"/>
          <w:i/>
          <w:iCs/>
          <w:sz w:val="20"/>
          <w:szCs w:val="20"/>
          <w:lang w:eastAsia="pl-PL"/>
        </w:rPr>
        <w:t>(wielkość, zakres, rodzaj i ilość dostaw, usług lub robót budowlanych lub określenie zapotrzebowania i wymagań)</w:t>
      </w:r>
      <w:r w:rsidRPr="00C80A7B">
        <w:rPr>
          <w:rFonts w:ascii="Arial" w:eastAsia="Times New Roman" w:hAnsi="Arial" w:cs="Arial"/>
          <w:b/>
          <w:bCs/>
          <w:sz w:val="20"/>
          <w:szCs w:val="20"/>
          <w:lang w:eastAsia="pl-PL"/>
        </w:rPr>
        <w:t xml:space="preserve"> a w przypadku partnerstwa innowacyjnego -określenie zapotrzebowania na innowacyjny produkt, usługę lub roboty budowlane: </w:t>
      </w:r>
      <w:r w:rsidRPr="00C80A7B">
        <w:rPr>
          <w:rFonts w:ascii="Arial" w:eastAsia="Times New Roman" w:hAnsi="Arial" w:cs="Arial"/>
          <w:sz w:val="20"/>
          <w:szCs w:val="20"/>
          <w:lang w:eastAsia="pl-PL"/>
        </w:rPr>
        <w:t xml:space="preserve">Zakres przedmiotu zamówienia obejmuje transport przedmiotu zamówienia we wskazane przez Zamawiającego miejsce, rozładunek oraz wniesienie szczegółowo wymienionego i opisanego w załączniku nr 12 do niniejszego SIWZ.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2) Wspólny Słownik Zamówień(CPV): </w:t>
      </w:r>
      <w:r w:rsidRPr="00C80A7B">
        <w:rPr>
          <w:rFonts w:ascii="Arial" w:eastAsia="Times New Roman" w:hAnsi="Arial" w:cs="Arial"/>
          <w:sz w:val="20"/>
          <w:szCs w:val="20"/>
          <w:lang w:eastAsia="pl-PL"/>
        </w:rPr>
        <w:t xml:space="preserve">39000000-2,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3) Wartość części zamówienia(jeżeli zamawiający podaje informacje o wartości zamówienia):</w:t>
      </w:r>
      <w:r w:rsidRPr="00C80A7B">
        <w:rPr>
          <w:rFonts w:ascii="Arial" w:eastAsia="Times New Roman" w:hAnsi="Arial" w:cs="Arial"/>
          <w:sz w:val="20"/>
          <w:szCs w:val="20"/>
          <w:lang w:eastAsia="pl-PL"/>
        </w:rPr>
        <w:br/>
        <w:t xml:space="preserve">Wartość bez VAT: </w:t>
      </w:r>
      <w:r w:rsidRPr="00C80A7B">
        <w:rPr>
          <w:rFonts w:ascii="Arial" w:eastAsia="Times New Roman" w:hAnsi="Arial" w:cs="Arial"/>
          <w:sz w:val="20"/>
          <w:szCs w:val="20"/>
          <w:lang w:eastAsia="pl-PL"/>
        </w:rPr>
        <w:br/>
        <w:t xml:space="preserve">Waluta: </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4) Czas trwania lub termin wykonania: </w:t>
      </w:r>
      <w:r w:rsidRPr="00C80A7B">
        <w:rPr>
          <w:rFonts w:ascii="Arial" w:eastAsia="Times New Roman" w:hAnsi="Arial" w:cs="Arial"/>
          <w:sz w:val="20"/>
          <w:szCs w:val="20"/>
          <w:lang w:eastAsia="pl-PL"/>
        </w:rPr>
        <w:br/>
        <w:t xml:space="preserve">okres w miesiącach: </w:t>
      </w:r>
      <w:r w:rsidRPr="00C80A7B">
        <w:rPr>
          <w:rFonts w:ascii="Arial" w:eastAsia="Times New Roman" w:hAnsi="Arial" w:cs="Arial"/>
          <w:sz w:val="20"/>
          <w:szCs w:val="20"/>
          <w:lang w:eastAsia="pl-PL"/>
        </w:rPr>
        <w:br/>
        <w:t xml:space="preserve">okres w dniach: </w:t>
      </w:r>
      <w:r w:rsidRPr="00C80A7B">
        <w:rPr>
          <w:rFonts w:ascii="Arial" w:eastAsia="Times New Roman" w:hAnsi="Arial" w:cs="Arial"/>
          <w:sz w:val="20"/>
          <w:szCs w:val="20"/>
          <w:lang w:eastAsia="pl-PL"/>
        </w:rPr>
        <w:br/>
        <w:t xml:space="preserve">data rozpoczęcia: </w:t>
      </w:r>
      <w:r w:rsidRPr="00C80A7B">
        <w:rPr>
          <w:rFonts w:ascii="Arial" w:eastAsia="Times New Roman" w:hAnsi="Arial" w:cs="Arial"/>
          <w:sz w:val="20"/>
          <w:szCs w:val="20"/>
          <w:lang w:eastAsia="pl-PL"/>
        </w:rPr>
        <w:br/>
        <w:t>data zakończenia: 2020-04-15</w:t>
      </w:r>
      <w:r w:rsidRPr="00C80A7B">
        <w:rPr>
          <w:rFonts w:ascii="Arial" w:eastAsia="Times New Roman" w:hAnsi="Arial" w:cs="Arial"/>
          <w:sz w:val="20"/>
          <w:szCs w:val="20"/>
          <w:lang w:eastAsia="pl-PL"/>
        </w:rPr>
        <w:br/>
      </w:r>
      <w:r w:rsidRPr="00C80A7B">
        <w:rPr>
          <w:rFonts w:ascii="Arial" w:eastAsia="Times New Roman" w:hAnsi="Arial" w:cs="Arial"/>
          <w:b/>
          <w:bCs/>
          <w:sz w:val="20"/>
          <w:szCs w:val="20"/>
          <w:lang w:eastAsia="pl-PL"/>
        </w:rPr>
        <w:t xml:space="preserve">5) Kryteria oceny ofert: </w:t>
      </w:r>
    </w:p>
    <w:tbl>
      <w:tblPr>
        <w:tblW w:w="0" w:type="auto"/>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044"/>
        <w:gridCol w:w="953"/>
      </w:tblGrid>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Kryterium</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Znaczenie</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cena</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60,00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realizacji</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r w:rsidR="00C80A7B" w:rsidRPr="00C80A7B" w:rsidTr="00C80A7B">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kara umowna za opóźnienie w usunięciu wad</w:t>
            </w:r>
          </w:p>
        </w:tc>
        <w:tc>
          <w:tcPr>
            <w:tcW w:w="0" w:type="auto"/>
            <w:tcBorders>
              <w:top w:val="single" w:sz="6" w:space="0" w:color="000000"/>
              <w:left w:val="single" w:sz="6" w:space="0" w:color="000000"/>
              <w:bottom w:val="single" w:sz="6" w:space="0" w:color="000000"/>
              <w:right w:val="single" w:sz="6" w:space="0" w:color="000000"/>
            </w:tcBorders>
            <w:vAlign w:val="center"/>
            <w:hideMark/>
          </w:tcPr>
          <w:p w:rsidR="00C80A7B" w:rsidRPr="00C80A7B" w:rsidRDefault="00C80A7B" w:rsidP="00C80A7B">
            <w:pPr>
              <w:spacing w:after="0" w:line="240" w:lineRule="auto"/>
              <w:rPr>
                <w:rFonts w:ascii="Arial" w:eastAsia="Times New Roman" w:hAnsi="Arial" w:cs="Arial"/>
                <w:sz w:val="20"/>
                <w:szCs w:val="20"/>
                <w:lang w:eastAsia="pl-PL"/>
              </w:rPr>
            </w:pPr>
            <w:r w:rsidRPr="00C80A7B">
              <w:rPr>
                <w:rFonts w:ascii="Arial" w:eastAsia="Times New Roman" w:hAnsi="Arial" w:cs="Arial"/>
                <w:sz w:val="20"/>
                <w:szCs w:val="20"/>
                <w:lang w:eastAsia="pl-PL"/>
              </w:rPr>
              <w:t>20,00</w:t>
            </w:r>
          </w:p>
        </w:tc>
      </w:tr>
    </w:tbl>
    <w:p w:rsidR="00C80A7B" w:rsidRDefault="00C80A7B" w:rsidP="00C80A7B">
      <w:pPr>
        <w:spacing w:after="240" w:line="240" w:lineRule="auto"/>
        <w:rPr>
          <w:rFonts w:ascii="Arial" w:hAnsi="Arial" w:cs="Arial"/>
          <w:sz w:val="20"/>
          <w:szCs w:val="20"/>
        </w:rPr>
      </w:pPr>
      <w:r w:rsidRPr="00C80A7B">
        <w:rPr>
          <w:rFonts w:ascii="Arial" w:eastAsia="Times New Roman" w:hAnsi="Arial" w:cs="Arial"/>
          <w:b/>
          <w:bCs/>
          <w:sz w:val="20"/>
          <w:szCs w:val="20"/>
          <w:lang w:eastAsia="pl-PL"/>
        </w:rPr>
        <w:t xml:space="preserve">6) INFORMACJE DODATKOWE: </w:t>
      </w:r>
      <w:r w:rsidRPr="00C80A7B">
        <w:rPr>
          <w:rFonts w:ascii="Arial" w:eastAsia="Times New Roman" w:hAnsi="Arial" w:cs="Arial"/>
          <w:sz w:val="20"/>
          <w:szCs w:val="20"/>
          <w:lang w:eastAsia="pl-PL"/>
        </w:rPr>
        <w:t xml:space="preserve">Termin rozpoczęcia: od dnia zawarcia umowy Termin zakończenia: do 15.04.2020r. </w:t>
      </w:r>
      <w:r w:rsidRPr="00C80A7B">
        <w:rPr>
          <w:rFonts w:ascii="Arial" w:eastAsia="Times New Roman" w:hAnsi="Arial" w:cs="Arial"/>
          <w:sz w:val="20"/>
          <w:szCs w:val="20"/>
          <w:lang w:eastAsia="pl-PL"/>
        </w:rPr>
        <w:br/>
      </w:r>
    </w:p>
    <w:p w:rsidR="00C80A7B" w:rsidRDefault="00C80A7B" w:rsidP="00C80A7B">
      <w:pPr>
        <w:spacing w:after="240" w:line="240" w:lineRule="auto"/>
        <w:rPr>
          <w:rFonts w:ascii="Arial" w:hAnsi="Arial" w:cs="Arial"/>
          <w:sz w:val="20"/>
          <w:szCs w:val="20"/>
        </w:rPr>
      </w:pPr>
    </w:p>
    <w:p w:rsidR="00C80A7B" w:rsidRDefault="00C80A7B" w:rsidP="00C80A7B">
      <w:pPr>
        <w:spacing w:after="240" w:line="240" w:lineRule="auto"/>
        <w:rPr>
          <w:rFonts w:ascii="Arial" w:hAnsi="Arial" w:cs="Arial"/>
          <w:sz w:val="20"/>
          <w:szCs w:val="20"/>
        </w:rPr>
      </w:pPr>
    </w:p>
    <w:p w:rsidR="00C80A7B" w:rsidRDefault="00C80A7B" w:rsidP="00C80A7B">
      <w:pPr>
        <w:spacing w:after="240" w:line="240" w:lineRule="auto"/>
        <w:rPr>
          <w:rFonts w:ascii="Arial" w:hAnsi="Arial" w:cs="Arial"/>
          <w:sz w:val="20"/>
          <w:szCs w:val="20"/>
        </w:rPr>
      </w:pPr>
    </w:p>
    <w:p w:rsidR="00C80A7B" w:rsidRDefault="00C80A7B" w:rsidP="00C80A7B">
      <w:pPr>
        <w:spacing w:after="240" w:line="240" w:lineRule="auto"/>
        <w:rPr>
          <w:rFonts w:ascii="Arial" w:hAnsi="Arial" w:cs="Arial"/>
          <w:sz w:val="20"/>
          <w:szCs w:val="20"/>
        </w:rPr>
      </w:pPr>
    </w:p>
    <w:p w:rsidR="00C80A7B" w:rsidRDefault="00C80A7B" w:rsidP="00C80A7B">
      <w:pPr>
        <w:spacing w:after="240" w:line="240" w:lineRule="auto"/>
        <w:rPr>
          <w:rFonts w:ascii="Arial" w:hAnsi="Arial" w:cs="Arial"/>
          <w:sz w:val="20"/>
          <w:szCs w:val="20"/>
        </w:rPr>
      </w:pPr>
    </w:p>
    <w:p w:rsidR="00FA5403" w:rsidRPr="00C80A7B" w:rsidRDefault="00FA5403" w:rsidP="00C80A7B">
      <w:pPr>
        <w:spacing w:after="240" w:line="240" w:lineRule="auto"/>
        <w:rPr>
          <w:rFonts w:ascii="Arial" w:hAnsi="Arial" w:cs="Arial"/>
          <w:vanish/>
          <w:sz w:val="20"/>
          <w:szCs w:val="20"/>
        </w:rPr>
      </w:pPr>
      <w:r w:rsidRPr="00C80A7B">
        <w:rPr>
          <w:rFonts w:ascii="Arial" w:hAnsi="Arial" w:cs="Arial"/>
          <w:vanish/>
          <w:sz w:val="20"/>
          <w:szCs w:val="20"/>
        </w:rPr>
        <w:t>Dół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Początek formularza</w:t>
      </w:r>
    </w:p>
    <w:p w:rsidR="00FA5403" w:rsidRPr="00C80A7B" w:rsidRDefault="00FA5403" w:rsidP="00FA5403">
      <w:pPr>
        <w:spacing w:after="0"/>
        <w:rPr>
          <w:rFonts w:ascii="Arial" w:hAnsi="Arial" w:cs="Arial"/>
          <w:vanish/>
          <w:sz w:val="20"/>
          <w:szCs w:val="20"/>
        </w:rPr>
      </w:pPr>
      <w:r w:rsidRPr="00C80A7B">
        <w:rPr>
          <w:rFonts w:ascii="Arial" w:hAnsi="Arial" w:cs="Arial"/>
          <w:vanish/>
          <w:sz w:val="20"/>
          <w:szCs w:val="20"/>
        </w:rPr>
        <w:t>Dół formularza</w:t>
      </w:r>
    </w:p>
    <w:p w:rsidR="00271BCE" w:rsidRPr="00C80A7B" w:rsidRDefault="00271BCE" w:rsidP="00271BCE">
      <w:pPr>
        <w:tabs>
          <w:tab w:val="right" w:leader="dot" w:pos="9072"/>
        </w:tabs>
        <w:spacing w:after="0" w:line="360" w:lineRule="auto"/>
        <w:jc w:val="both"/>
        <w:rPr>
          <w:rFonts w:ascii="Arial" w:eastAsia="Times New Roman" w:hAnsi="Arial" w:cs="Arial"/>
          <w:sz w:val="20"/>
          <w:szCs w:val="20"/>
          <w:lang w:eastAsia="pl-PL"/>
        </w:rPr>
      </w:pP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zamieszczone na tablicy ogłoszeń w dniu </w:t>
      </w:r>
      <w:r w:rsidRPr="00C80A7B">
        <w:rPr>
          <w:rFonts w:ascii="Arial" w:eastAsia="Times New Roman" w:hAnsi="Arial" w:cs="Arial"/>
          <w:sz w:val="20"/>
          <w:szCs w:val="20"/>
          <w:lang w:eastAsia="pl-PL"/>
        </w:rPr>
        <w:tab/>
      </w:r>
    </w:p>
    <w:p w:rsidR="00271BCE" w:rsidRPr="00C80A7B" w:rsidRDefault="00271BCE" w:rsidP="00271BCE">
      <w:pPr>
        <w:tabs>
          <w:tab w:val="right" w:leader="dot" w:pos="9072"/>
        </w:tabs>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xml:space="preserve">Ogłoszenie zostało zdjęte z tablicy ogłoszeń w dniu </w:t>
      </w:r>
      <w:r w:rsidRPr="00C80A7B">
        <w:rPr>
          <w:rFonts w:ascii="Arial" w:eastAsia="Times New Roman" w:hAnsi="Arial" w:cs="Arial"/>
          <w:sz w:val="20"/>
          <w:szCs w:val="20"/>
          <w:lang w:eastAsia="pl-PL"/>
        </w:rPr>
        <w:tab/>
      </w:r>
    </w:p>
    <w:p w:rsidR="00271BCE" w:rsidRPr="00C80A7B" w:rsidRDefault="00271BCE" w:rsidP="00271BCE">
      <w:pPr>
        <w:spacing w:after="0" w:line="240" w:lineRule="auto"/>
        <w:jc w:val="both"/>
        <w:rPr>
          <w:rFonts w:ascii="Arial" w:eastAsia="Times New Roman" w:hAnsi="Arial" w:cs="Arial"/>
          <w:sz w:val="20"/>
          <w:szCs w:val="20"/>
          <w:lang w:eastAsia="pl-PL"/>
        </w:rPr>
      </w:pP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Otrzymują:</w:t>
      </w:r>
    </w:p>
    <w:p w:rsidR="00271BCE" w:rsidRPr="00C80A7B" w:rsidRDefault="00271BCE" w:rsidP="00271BCE">
      <w:pPr>
        <w:pStyle w:val="Bezodstpw"/>
        <w:rPr>
          <w:rFonts w:ascii="Arial" w:eastAsia="Times New Roman" w:hAnsi="Arial" w:cs="Arial"/>
          <w:sz w:val="20"/>
          <w:szCs w:val="20"/>
        </w:rPr>
      </w:pPr>
      <w:r w:rsidRPr="00C80A7B">
        <w:rPr>
          <w:rFonts w:ascii="Arial" w:eastAsia="Times New Roman" w:hAnsi="Arial" w:cs="Arial"/>
          <w:sz w:val="20"/>
          <w:szCs w:val="20"/>
          <w:lang w:eastAsia="pl-PL"/>
        </w:rPr>
        <w:t xml:space="preserve">- strona internetowa Zamawiającego  </w:t>
      </w:r>
      <w:hyperlink r:id="rId8" w:history="1">
        <w:r w:rsidRPr="00C80A7B">
          <w:rPr>
            <w:rFonts w:ascii="Arial" w:eastAsia="Times New Roman" w:hAnsi="Arial" w:cs="Arial"/>
            <w:color w:val="0000FF"/>
            <w:sz w:val="20"/>
            <w:szCs w:val="20"/>
            <w:u w:val="single"/>
          </w:rPr>
          <w:t>www.mbp.czechowice-dziedzice.pl</w:t>
        </w:r>
      </w:hyperlink>
      <w:r w:rsidRPr="00C80A7B">
        <w:rPr>
          <w:rFonts w:ascii="Arial" w:eastAsia="Times New Roman" w:hAnsi="Arial" w:cs="Arial"/>
          <w:sz w:val="20"/>
          <w:szCs w:val="20"/>
          <w:lang w:eastAsia="pl-PL"/>
        </w:rPr>
        <w:t>,</w:t>
      </w:r>
    </w:p>
    <w:p w:rsidR="00271BCE" w:rsidRPr="00C80A7B" w:rsidRDefault="00271BCE" w:rsidP="00271BCE">
      <w:pPr>
        <w:spacing w:after="0" w:line="240" w:lineRule="auto"/>
        <w:jc w:val="both"/>
        <w:rPr>
          <w:rFonts w:ascii="Arial" w:eastAsia="Times New Roman" w:hAnsi="Arial" w:cs="Arial"/>
          <w:sz w:val="20"/>
          <w:szCs w:val="20"/>
          <w:lang w:eastAsia="pl-PL"/>
        </w:rPr>
      </w:pPr>
      <w:r w:rsidRPr="00C80A7B">
        <w:rPr>
          <w:rFonts w:ascii="Arial" w:eastAsia="Times New Roman" w:hAnsi="Arial" w:cs="Arial"/>
          <w:sz w:val="20"/>
          <w:szCs w:val="20"/>
          <w:lang w:eastAsia="pl-PL"/>
        </w:rPr>
        <w:t>- tablica ogłoszeń,</w:t>
      </w:r>
    </w:p>
    <w:p w:rsidR="00271BCE" w:rsidRPr="00C80A7B" w:rsidRDefault="00271BCE" w:rsidP="00271BCE">
      <w:pPr>
        <w:spacing w:after="0"/>
        <w:rPr>
          <w:rFonts w:ascii="Arial" w:eastAsia="Times New Roman" w:hAnsi="Arial" w:cs="Arial"/>
          <w:sz w:val="20"/>
          <w:szCs w:val="20"/>
          <w:lang w:eastAsia="pl-PL"/>
        </w:rPr>
      </w:pPr>
      <w:r w:rsidRPr="00C80A7B">
        <w:rPr>
          <w:rFonts w:ascii="Arial" w:eastAsia="Times New Roman" w:hAnsi="Arial" w:cs="Arial"/>
          <w:sz w:val="20"/>
          <w:szCs w:val="20"/>
          <w:lang w:eastAsia="pl-PL"/>
        </w:rPr>
        <w:t>- a/a</w:t>
      </w:r>
    </w:p>
    <w:p w:rsidR="00271BCE" w:rsidRPr="00C80A7B" w:rsidRDefault="00271BCE" w:rsidP="00271BCE">
      <w:pPr>
        <w:rPr>
          <w:rFonts w:ascii="Arial" w:hAnsi="Arial" w:cs="Arial"/>
          <w:sz w:val="20"/>
          <w:szCs w:val="20"/>
        </w:rPr>
      </w:pPr>
    </w:p>
    <w:p w:rsidR="00DA2904" w:rsidRPr="00C80A7B" w:rsidRDefault="00DA2904">
      <w:pPr>
        <w:rPr>
          <w:rFonts w:ascii="Arial" w:hAnsi="Arial" w:cs="Arial"/>
          <w:sz w:val="20"/>
          <w:szCs w:val="20"/>
        </w:rPr>
      </w:pPr>
    </w:p>
    <w:sectPr w:rsidR="00DA2904" w:rsidRPr="00C80A7B" w:rsidSect="00AC09D7">
      <w:footerReference w:type="default" r:id="rId9"/>
      <w:pgSz w:w="11906" w:h="16838"/>
      <w:pgMar w:top="709" w:right="1274" w:bottom="720" w:left="993"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40724" w:rsidRDefault="00140724" w:rsidP="000F0642">
      <w:pPr>
        <w:spacing w:after="0" w:line="240" w:lineRule="auto"/>
      </w:pPr>
      <w:r>
        <w:separator/>
      </w:r>
    </w:p>
  </w:endnote>
  <w:endnote w:type="continuationSeparator" w:id="0">
    <w:p w:rsidR="00140724" w:rsidRDefault="00140724" w:rsidP="000F064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20002A87" w:usb1="00000000" w:usb2="00000000"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20002A87" w:usb1="00000000" w:usb2="00000000"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09D7" w:rsidRDefault="00AC09D7">
    <w:pPr>
      <w:pStyle w:val="Stopka"/>
      <w:jc w:val="right"/>
    </w:pPr>
  </w:p>
  <w:p w:rsidR="00AC09D7" w:rsidRPr="00936810" w:rsidRDefault="00140724">
    <w:pPr>
      <w:pStyle w:val="Stopka"/>
      <w:jc w:val="right"/>
      <w:rPr>
        <w:rFonts w:ascii="Arial" w:hAnsi="Arial" w:cs="Arial"/>
        <w:sz w:val="20"/>
        <w:szCs w:val="20"/>
      </w:rPr>
    </w:pPr>
    <w:sdt>
      <w:sdtPr>
        <w:id w:val="937487790"/>
        <w:docPartObj>
          <w:docPartGallery w:val="Page Numbers (Bottom of Page)"/>
          <w:docPartUnique/>
        </w:docPartObj>
      </w:sdtPr>
      <w:sdtEndPr>
        <w:rPr>
          <w:rFonts w:ascii="Arial" w:hAnsi="Arial" w:cs="Arial"/>
          <w:sz w:val="20"/>
          <w:szCs w:val="20"/>
        </w:rPr>
      </w:sdtEndPr>
      <w:sdtContent>
        <w:r w:rsidR="00CE4951" w:rsidRPr="00936810">
          <w:rPr>
            <w:rFonts w:ascii="Arial" w:hAnsi="Arial" w:cs="Arial"/>
            <w:sz w:val="20"/>
            <w:szCs w:val="20"/>
          </w:rPr>
          <w:fldChar w:fldCharType="begin"/>
        </w:r>
        <w:r w:rsidR="00AC09D7" w:rsidRPr="00936810">
          <w:rPr>
            <w:rFonts w:ascii="Arial" w:hAnsi="Arial" w:cs="Arial"/>
            <w:sz w:val="20"/>
            <w:szCs w:val="20"/>
          </w:rPr>
          <w:instrText>PAGE   \* MERGEFORMAT</w:instrText>
        </w:r>
        <w:r w:rsidR="00CE4951" w:rsidRPr="00936810">
          <w:rPr>
            <w:rFonts w:ascii="Arial" w:hAnsi="Arial" w:cs="Arial"/>
            <w:sz w:val="20"/>
            <w:szCs w:val="20"/>
          </w:rPr>
          <w:fldChar w:fldCharType="separate"/>
        </w:r>
        <w:r w:rsidR="00C80A7B">
          <w:rPr>
            <w:rFonts w:ascii="Arial" w:hAnsi="Arial" w:cs="Arial"/>
            <w:noProof/>
            <w:sz w:val="20"/>
            <w:szCs w:val="20"/>
          </w:rPr>
          <w:t>1</w:t>
        </w:r>
        <w:r w:rsidR="00CE4951" w:rsidRPr="00936810">
          <w:rPr>
            <w:rFonts w:ascii="Arial" w:hAnsi="Arial" w:cs="Arial"/>
            <w:sz w:val="20"/>
            <w:szCs w:val="20"/>
          </w:rPr>
          <w:fldChar w:fldCharType="end"/>
        </w:r>
      </w:sdtContent>
    </w:sdt>
  </w:p>
  <w:p w:rsidR="00AC09D7" w:rsidRPr="00936810" w:rsidRDefault="00AC09D7" w:rsidP="00AC09D7">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40724" w:rsidRDefault="00140724" w:rsidP="000F0642">
      <w:pPr>
        <w:spacing w:after="0" w:line="240" w:lineRule="auto"/>
      </w:pPr>
      <w:r>
        <w:separator/>
      </w:r>
    </w:p>
  </w:footnote>
  <w:footnote w:type="continuationSeparator" w:id="0">
    <w:p w:rsidR="00140724" w:rsidRDefault="00140724" w:rsidP="000F064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391603"/>
    <w:multiLevelType w:val="hybridMultilevel"/>
    <w:tmpl w:val="8DF69670"/>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nsid w:val="4B5F2DC6"/>
    <w:multiLevelType w:val="hybridMultilevel"/>
    <w:tmpl w:val="E53A62C6"/>
    <w:lvl w:ilvl="0" w:tplc="EE0C002E">
      <w:start w:val="1"/>
      <w:numFmt w:val="decimal"/>
      <w:lvlText w:val="%1."/>
      <w:lvlJc w:val="left"/>
      <w:pPr>
        <w:ind w:left="786"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BCE"/>
    <w:rsid w:val="00006209"/>
    <w:rsid w:val="000F0642"/>
    <w:rsid w:val="00140724"/>
    <w:rsid w:val="0014425B"/>
    <w:rsid w:val="00156BBF"/>
    <w:rsid w:val="00186610"/>
    <w:rsid w:val="001C0A16"/>
    <w:rsid w:val="002256DB"/>
    <w:rsid w:val="00271BCE"/>
    <w:rsid w:val="002A7E0B"/>
    <w:rsid w:val="0033517D"/>
    <w:rsid w:val="00342F2A"/>
    <w:rsid w:val="003850CF"/>
    <w:rsid w:val="00440A8B"/>
    <w:rsid w:val="00440F01"/>
    <w:rsid w:val="004470A7"/>
    <w:rsid w:val="004470FE"/>
    <w:rsid w:val="00475B6A"/>
    <w:rsid w:val="004C1FDD"/>
    <w:rsid w:val="00604D43"/>
    <w:rsid w:val="00650D5F"/>
    <w:rsid w:val="00653AB4"/>
    <w:rsid w:val="006B7350"/>
    <w:rsid w:val="00705940"/>
    <w:rsid w:val="00722CE7"/>
    <w:rsid w:val="00775B17"/>
    <w:rsid w:val="007E68F8"/>
    <w:rsid w:val="00800DF3"/>
    <w:rsid w:val="00850430"/>
    <w:rsid w:val="00871E7A"/>
    <w:rsid w:val="008D719C"/>
    <w:rsid w:val="008E0D6D"/>
    <w:rsid w:val="00A04DAD"/>
    <w:rsid w:val="00A41322"/>
    <w:rsid w:val="00A41ACC"/>
    <w:rsid w:val="00A60132"/>
    <w:rsid w:val="00A71A8B"/>
    <w:rsid w:val="00A868D1"/>
    <w:rsid w:val="00AC09D7"/>
    <w:rsid w:val="00AC5196"/>
    <w:rsid w:val="00AE0DAC"/>
    <w:rsid w:val="00B243C6"/>
    <w:rsid w:val="00B3473E"/>
    <w:rsid w:val="00B750E4"/>
    <w:rsid w:val="00B83A6A"/>
    <w:rsid w:val="00B863B6"/>
    <w:rsid w:val="00BC78D3"/>
    <w:rsid w:val="00BD4E40"/>
    <w:rsid w:val="00BE06D6"/>
    <w:rsid w:val="00C213D5"/>
    <w:rsid w:val="00C80A7B"/>
    <w:rsid w:val="00CA7493"/>
    <w:rsid w:val="00CE4951"/>
    <w:rsid w:val="00D24118"/>
    <w:rsid w:val="00D75ACD"/>
    <w:rsid w:val="00D8209C"/>
    <w:rsid w:val="00DA2904"/>
    <w:rsid w:val="00DA602A"/>
    <w:rsid w:val="00E64E1D"/>
    <w:rsid w:val="00EF1CF0"/>
    <w:rsid w:val="00F036B9"/>
    <w:rsid w:val="00F2331E"/>
    <w:rsid w:val="00F44964"/>
    <w:rsid w:val="00F62ED6"/>
    <w:rsid w:val="00F66C00"/>
    <w:rsid w:val="00FA5403"/>
    <w:rsid w:val="00FE5F8A"/>
    <w:rsid w:val="00FF0F7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271BCE"/>
    <w:rPr>
      <w:rFonts w:eastAsiaTheme="minorEastAsi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271BC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71BCE"/>
    <w:rPr>
      <w:rFonts w:eastAsiaTheme="minorEastAsia"/>
    </w:rPr>
  </w:style>
  <w:style w:type="paragraph" w:styleId="Bezodstpw">
    <w:name w:val="No Spacing"/>
    <w:uiPriority w:val="1"/>
    <w:qFormat/>
    <w:rsid w:val="00271BCE"/>
    <w:pPr>
      <w:spacing w:after="0" w:line="240" w:lineRule="auto"/>
    </w:pPr>
    <w:rPr>
      <w:rFonts w:eastAsiaTheme="minorEastAsia"/>
    </w:rPr>
  </w:style>
  <w:style w:type="paragraph" w:styleId="Akapitzlist">
    <w:name w:val="List Paragraph"/>
    <w:basedOn w:val="Normalny"/>
    <w:uiPriority w:val="34"/>
    <w:qFormat/>
    <w:rsid w:val="00186610"/>
    <w:pPr>
      <w:suppressAutoHyphens/>
      <w:spacing w:after="0" w:line="240" w:lineRule="auto"/>
      <w:ind w:left="720"/>
      <w:contextualSpacing/>
    </w:pPr>
    <w:rPr>
      <w:rFonts w:ascii="Times New Roman" w:eastAsia="Times New Roman" w:hAnsi="Times New Roman" w:cs="Times New Roman"/>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61414490">
      <w:bodyDiv w:val="1"/>
      <w:marLeft w:val="0"/>
      <w:marRight w:val="0"/>
      <w:marTop w:val="0"/>
      <w:marBottom w:val="0"/>
      <w:divBdr>
        <w:top w:val="none" w:sz="0" w:space="0" w:color="auto"/>
        <w:left w:val="none" w:sz="0" w:space="0" w:color="auto"/>
        <w:bottom w:val="none" w:sz="0" w:space="0" w:color="auto"/>
        <w:right w:val="none" w:sz="0" w:space="0" w:color="auto"/>
      </w:divBdr>
      <w:divsChild>
        <w:div w:id="1947810876">
          <w:marLeft w:val="0"/>
          <w:marRight w:val="0"/>
          <w:marTop w:val="0"/>
          <w:marBottom w:val="0"/>
          <w:divBdr>
            <w:top w:val="none" w:sz="0" w:space="0" w:color="auto"/>
            <w:left w:val="none" w:sz="0" w:space="0" w:color="auto"/>
            <w:bottom w:val="none" w:sz="0" w:space="0" w:color="auto"/>
            <w:right w:val="none" w:sz="0" w:space="0" w:color="auto"/>
          </w:divBdr>
          <w:divsChild>
            <w:div w:id="874123136">
              <w:marLeft w:val="0"/>
              <w:marRight w:val="0"/>
              <w:marTop w:val="0"/>
              <w:marBottom w:val="0"/>
              <w:divBdr>
                <w:top w:val="none" w:sz="0" w:space="0" w:color="auto"/>
                <w:left w:val="none" w:sz="0" w:space="0" w:color="auto"/>
                <w:bottom w:val="none" w:sz="0" w:space="0" w:color="auto"/>
                <w:right w:val="none" w:sz="0" w:space="0" w:color="auto"/>
              </w:divBdr>
            </w:div>
            <w:div w:id="477694106">
              <w:marLeft w:val="0"/>
              <w:marRight w:val="0"/>
              <w:marTop w:val="0"/>
              <w:marBottom w:val="0"/>
              <w:divBdr>
                <w:top w:val="none" w:sz="0" w:space="0" w:color="auto"/>
                <w:left w:val="none" w:sz="0" w:space="0" w:color="auto"/>
                <w:bottom w:val="none" w:sz="0" w:space="0" w:color="auto"/>
                <w:right w:val="none" w:sz="0" w:space="0" w:color="auto"/>
              </w:divBdr>
            </w:div>
            <w:div w:id="1184519395">
              <w:marLeft w:val="0"/>
              <w:marRight w:val="0"/>
              <w:marTop w:val="0"/>
              <w:marBottom w:val="0"/>
              <w:divBdr>
                <w:top w:val="none" w:sz="0" w:space="0" w:color="auto"/>
                <w:left w:val="none" w:sz="0" w:space="0" w:color="auto"/>
                <w:bottom w:val="none" w:sz="0" w:space="0" w:color="auto"/>
                <w:right w:val="none" w:sz="0" w:space="0" w:color="auto"/>
              </w:divBdr>
              <w:divsChild>
                <w:div w:id="347145879">
                  <w:marLeft w:val="0"/>
                  <w:marRight w:val="0"/>
                  <w:marTop w:val="0"/>
                  <w:marBottom w:val="0"/>
                  <w:divBdr>
                    <w:top w:val="none" w:sz="0" w:space="0" w:color="auto"/>
                    <w:left w:val="none" w:sz="0" w:space="0" w:color="auto"/>
                    <w:bottom w:val="none" w:sz="0" w:space="0" w:color="auto"/>
                    <w:right w:val="none" w:sz="0" w:space="0" w:color="auto"/>
                  </w:divBdr>
                </w:div>
              </w:divsChild>
            </w:div>
            <w:div w:id="206180912">
              <w:marLeft w:val="0"/>
              <w:marRight w:val="0"/>
              <w:marTop w:val="0"/>
              <w:marBottom w:val="0"/>
              <w:divBdr>
                <w:top w:val="none" w:sz="0" w:space="0" w:color="auto"/>
                <w:left w:val="none" w:sz="0" w:space="0" w:color="auto"/>
                <w:bottom w:val="none" w:sz="0" w:space="0" w:color="auto"/>
                <w:right w:val="none" w:sz="0" w:space="0" w:color="auto"/>
              </w:divBdr>
              <w:divsChild>
                <w:div w:id="608046658">
                  <w:marLeft w:val="0"/>
                  <w:marRight w:val="0"/>
                  <w:marTop w:val="0"/>
                  <w:marBottom w:val="0"/>
                  <w:divBdr>
                    <w:top w:val="none" w:sz="0" w:space="0" w:color="auto"/>
                    <w:left w:val="none" w:sz="0" w:space="0" w:color="auto"/>
                    <w:bottom w:val="none" w:sz="0" w:space="0" w:color="auto"/>
                    <w:right w:val="none" w:sz="0" w:space="0" w:color="auto"/>
                  </w:divBdr>
                </w:div>
              </w:divsChild>
            </w:div>
            <w:div w:id="1637367505">
              <w:marLeft w:val="0"/>
              <w:marRight w:val="0"/>
              <w:marTop w:val="0"/>
              <w:marBottom w:val="0"/>
              <w:divBdr>
                <w:top w:val="none" w:sz="0" w:space="0" w:color="auto"/>
                <w:left w:val="none" w:sz="0" w:space="0" w:color="auto"/>
                <w:bottom w:val="none" w:sz="0" w:space="0" w:color="auto"/>
                <w:right w:val="none" w:sz="0" w:space="0" w:color="auto"/>
              </w:divBdr>
              <w:divsChild>
                <w:div w:id="1031419824">
                  <w:marLeft w:val="0"/>
                  <w:marRight w:val="0"/>
                  <w:marTop w:val="0"/>
                  <w:marBottom w:val="0"/>
                  <w:divBdr>
                    <w:top w:val="none" w:sz="0" w:space="0" w:color="auto"/>
                    <w:left w:val="none" w:sz="0" w:space="0" w:color="auto"/>
                    <w:bottom w:val="none" w:sz="0" w:space="0" w:color="auto"/>
                    <w:right w:val="none" w:sz="0" w:space="0" w:color="auto"/>
                  </w:divBdr>
                </w:div>
                <w:div w:id="1874609115">
                  <w:marLeft w:val="0"/>
                  <w:marRight w:val="0"/>
                  <w:marTop w:val="0"/>
                  <w:marBottom w:val="0"/>
                  <w:divBdr>
                    <w:top w:val="none" w:sz="0" w:space="0" w:color="auto"/>
                    <w:left w:val="none" w:sz="0" w:space="0" w:color="auto"/>
                    <w:bottom w:val="none" w:sz="0" w:space="0" w:color="auto"/>
                    <w:right w:val="none" w:sz="0" w:space="0" w:color="auto"/>
                  </w:divBdr>
                </w:div>
                <w:div w:id="1416704451">
                  <w:marLeft w:val="0"/>
                  <w:marRight w:val="0"/>
                  <w:marTop w:val="0"/>
                  <w:marBottom w:val="0"/>
                  <w:divBdr>
                    <w:top w:val="none" w:sz="0" w:space="0" w:color="auto"/>
                    <w:left w:val="none" w:sz="0" w:space="0" w:color="auto"/>
                    <w:bottom w:val="none" w:sz="0" w:space="0" w:color="auto"/>
                    <w:right w:val="none" w:sz="0" w:space="0" w:color="auto"/>
                  </w:divBdr>
                </w:div>
                <w:div w:id="355280551">
                  <w:marLeft w:val="0"/>
                  <w:marRight w:val="0"/>
                  <w:marTop w:val="0"/>
                  <w:marBottom w:val="0"/>
                  <w:divBdr>
                    <w:top w:val="none" w:sz="0" w:space="0" w:color="auto"/>
                    <w:left w:val="none" w:sz="0" w:space="0" w:color="auto"/>
                    <w:bottom w:val="none" w:sz="0" w:space="0" w:color="auto"/>
                    <w:right w:val="none" w:sz="0" w:space="0" w:color="auto"/>
                  </w:divBdr>
                </w:div>
              </w:divsChild>
            </w:div>
            <w:div w:id="990183691">
              <w:marLeft w:val="0"/>
              <w:marRight w:val="0"/>
              <w:marTop w:val="0"/>
              <w:marBottom w:val="0"/>
              <w:divBdr>
                <w:top w:val="none" w:sz="0" w:space="0" w:color="auto"/>
                <w:left w:val="none" w:sz="0" w:space="0" w:color="auto"/>
                <w:bottom w:val="none" w:sz="0" w:space="0" w:color="auto"/>
                <w:right w:val="none" w:sz="0" w:space="0" w:color="auto"/>
              </w:divBdr>
              <w:divsChild>
                <w:div w:id="1859780794">
                  <w:marLeft w:val="0"/>
                  <w:marRight w:val="0"/>
                  <w:marTop w:val="0"/>
                  <w:marBottom w:val="0"/>
                  <w:divBdr>
                    <w:top w:val="none" w:sz="0" w:space="0" w:color="auto"/>
                    <w:left w:val="none" w:sz="0" w:space="0" w:color="auto"/>
                    <w:bottom w:val="none" w:sz="0" w:space="0" w:color="auto"/>
                    <w:right w:val="none" w:sz="0" w:space="0" w:color="auto"/>
                  </w:divBdr>
                </w:div>
                <w:div w:id="1692294066">
                  <w:marLeft w:val="0"/>
                  <w:marRight w:val="0"/>
                  <w:marTop w:val="0"/>
                  <w:marBottom w:val="0"/>
                  <w:divBdr>
                    <w:top w:val="none" w:sz="0" w:space="0" w:color="auto"/>
                    <w:left w:val="none" w:sz="0" w:space="0" w:color="auto"/>
                    <w:bottom w:val="none" w:sz="0" w:space="0" w:color="auto"/>
                    <w:right w:val="none" w:sz="0" w:space="0" w:color="auto"/>
                  </w:divBdr>
                </w:div>
                <w:div w:id="1378431265">
                  <w:marLeft w:val="0"/>
                  <w:marRight w:val="0"/>
                  <w:marTop w:val="0"/>
                  <w:marBottom w:val="0"/>
                  <w:divBdr>
                    <w:top w:val="none" w:sz="0" w:space="0" w:color="auto"/>
                    <w:left w:val="none" w:sz="0" w:space="0" w:color="auto"/>
                    <w:bottom w:val="none" w:sz="0" w:space="0" w:color="auto"/>
                    <w:right w:val="none" w:sz="0" w:space="0" w:color="auto"/>
                  </w:divBdr>
                </w:div>
                <w:div w:id="1501233759">
                  <w:marLeft w:val="0"/>
                  <w:marRight w:val="0"/>
                  <w:marTop w:val="0"/>
                  <w:marBottom w:val="0"/>
                  <w:divBdr>
                    <w:top w:val="none" w:sz="0" w:space="0" w:color="auto"/>
                    <w:left w:val="none" w:sz="0" w:space="0" w:color="auto"/>
                    <w:bottom w:val="none" w:sz="0" w:space="0" w:color="auto"/>
                    <w:right w:val="none" w:sz="0" w:space="0" w:color="auto"/>
                  </w:divBdr>
                </w:div>
                <w:div w:id="1928493143">
                  <w:marLeft w:val="0"/>
                  <w:marRight w:val="0"/>
                  <w:marTop w:val="0"/>
                  <w:marBottom w:val="0"/>
                  <w:divBdr>
                    <w:top w:val="none" w:sz="0" w:space="0" w:color="auto"/>
                    <w:left w:val="none" w:sz="0" w:space="0" w:color="auto"/>
                    <w:bottom w:val="none" w:sz="0" w:space="0" w:color="auto"/>
                    <w:right w:val="none" w:sz="0" w:space="0" w:color="auto"/>
                  </w:divBdr>
                </w:div>
                <w:div w:id="990406975">
                  <w:marLeft w:val="0"/>
                  <w:marRight w:val="0"/>
                  <w:marTop w:val="0"/>
                  <w:marBottom w:val="0"/>
                  <w:divBdr>
                    <w:top w:val="none" w:sz="0" w:space="0" w:color="auto"/>
                    <w:left w:val="none" w:sz="0" w:space="0" w:color="auto"/>
                    <w:bottom w:val="none" w:sz="0" w:space="0" w:color="auto"/>
                    <w:right w:val="none" w:sz="0" w:space="0" w:color="auto"/>
                  </w:divBdr>
                </w:div>
                <w:div w:id="907616320">
                  <w:marLeft w:val="0"/>
                  <w:marRight w:val="0"/>
                  <w:marTop w:val="0"/>
                  <w:marBottom w:val="0"/>
                  <w:divBdr>
                    <w:top w:val="none" w:sz="0" w:space="0" w:color="auto"/>
                    <w:left w:val="none" w:sz="0" w:space="0" w:color="auto"/>
                    <w:bottom w:val="none" w:sz="0" w:space="0" w:color="auto"/>
                    <w:right w:val="none" w:sz="0" w:space="0" w:color="auto"/>
                  </w:divBdr>
                </w:div>
              </w:divsChild>
            </w:div>
            <w:div w:id="2111656744">
              <w:marLeft w:val="0"/>
              <w:marRight w:val="0"/>
              <w:marTop w:val="0"/>
              <w:marBottom w:val="0"/>
              <w:divBdr>
                <w:top w:val="none" w:sz="0" w:space="0" w:color="auto"/>
                <w:left w:val="none" w:sz="0" w:space="0" w:color="auto"/>
                <w:bottom w:val="none" w:sz="0" w:space="0" w:color="auto"/>
                <w:right w:val="none" w:sz="0" w:space="0" w:color="auto"/>
              </w:divBdr>
              <w:divsChild>
                <w:div w:id="142160983">
                  <w:marLeft w:val="0"/>
                  <w:marRight w:val="0"/>
                  <w:marTop w:val="0"/>
                  <w:marBottom w:val="0"/>
                  <w:divBdr>
                    <w:top w:val="none" w:sz="0" w:space="0" w:color="auto"/>
                    <w:left w:val="none" w:sz="0" w:space="0" w:color="auto"/>
                    <w:bottom w:val="none" w:sz="0" w:space="0" w:color="auto"/>
                    <w:right w:val="none" w:sz="0" w:space="0" w:color="auto"/>
                  </w:divBdr>
                </w:div>
                <w:div w:id="1657831293">
                  <w:marLeft w:val="0"/>
                  <w:marRight w:val="0"/>
                  <w:marTop w:val="0"/>
                  <w:marBottom w:val="0"/>
                  <w:divBdr>
                    <w:top w:val="none" w:sz="0" w:space="0" w:color="auto"/>
                    <w:left w:val="none" w:sz="0" w:space="0" w:color="auto"/>
                    <w:bottom w:val="none" w:sz="0" w:space="0" w:color="auto"/>
                    <w:right w:val="none" w:sz="0" w:space="0" w:color="auto"/>
                  </w:divBdr>
                </w:div>
              </w:divsChild>
            </w:div>
            <w:div w:id="77095971">
              <w:marLeft w:val="0"/>
              <w:marRight w:val="0"/>
              <w:marTop w:val="0"/>
              <w:marBottom w:val="0"/>
              <w:divBdr>
                <w:top w:val="none" w:sz="0" w:space="0" w:color="auto"/>
                <w:left w:val="none" w:sz="0" w:space="0" w:color="auto"/>
                <w:bottom w:val="none" w:sz="0" w:space="0" w:color="auto"/>
                <w:right w:val="none" w:sz="0" w:space="0" w:color="auto"/>
              </w:divBdr>
              <w:divsChild>
                <w:div w:id="1385908256">
                  <w:marLeft w:val="0"/>
                  <w:marRight w:val="0"/>
                  <w:marTop w:val="0"/>
                  <w:marBottom w:val="0"/>
                  <w:divBdr>
                    <w:top w:val="none" w:sz="0" w:space="0" w:color="auto"/>
                    <w:left w:val="none" w:sz="0" w:space="0" w:color="auto"/>
                    <w:bottom w:val="none" w:sz="0" w:space="0" w:color="auto"/>
                    <w:right w:val="none" w:sz="0" w:space="0" w:color="auto"/>
                  </w:divBdr>
                </w:div>
                <w:div w:id="430511841">
                  <w:marLeft w:val="0"/>
                  <w:marRight w:val="0"/>
                  <w:marTop w:val="0"/>
                  <w:marBottom w:val="0"/>
                  <w:divBdr>
                    <w:top w:val="none" w:sz="0" w:space="0" w:color="auto"/>
                    <w:left w:val="none" w:sz="0" w:space="0" w:color="auto"/>
                    <w:bottom w:val="none" w:sz="0" w:space="0" w:color="auto"/>
                    <w:right w:val="none" w:sz="0" w:space="0" w:color="auto"/>
                  </w:divBdr>
                </w:div>
                <w:div w:id="866138091">
                  <w:marLeft w:val="0"/>
                  <w:marRight w:val="0"/>
                  <w:marTop w:val="0"/>
                  <w:marBottom w:val="0"/>
                  <w:divBdr>
                    <w:top w:val="none" w:sz="0" w:space="0" w:color="auto"/>
                    <w:left w:val="none" w:sz="0" w:space="0" w:color="auto"/>
                    <w:bottom w:val="none" w:sz="0" w:space="0" w:color="auto"/>
                    <w:right w:val="none" w:sz="0" w:space="0" w:color="auto"/>
                  </w:divBdr>
                </w:div>
                <w:div w:id="1553540602">
                  <w:marLeft w:val="0"/>
                  <w:marRight w:val="0"/>
                  <w:marTop w:val="0"/>
                  <w:marBottom w:val="0"/>
                  <w:divBdr>
                    <w:top w:val="none" w:sz="0" w:space="0" w:color="auto"/>
                    <w:left w:val="none" w:sz="0" w:space="0" w:color="auto"/>
                    <w:bottom w:val="none" w:sz="0" w:space="0" w:color="auto"/>
                    <w:right w:val="none" w:sz="0" w:space="0" w:color="auto"/>
                  </w:divBdr>
                </w:div>
                <w:div w:id="1810198925">
                  <w:marLeft w:val="0"/>
                  <w:marRight w:val="0"/>
                  <w:marTop w:val="0"/>
                  <w:marBottom w:val="0"/>
                  <w:divBdr>
                    <w:top w:val="none" w:sz="0" w:space="0" w:color="auto"/>
                    <w:left w:val="none" w:sz="0" w:space="0" w:color="auto"/>
                    <w:bottom w:val="none" w:sz="0" w:space="0" w:color="auto"/>
                    <w:right w:val="none" w:sz="0" w:space="0" w:color="auto"/>
                  </w:divBdr>
                </w:div>
                <w:div w:id="1514875977">
                  <w:marLeft w:val="0"/>
                  <w:marRight w:val="0"/>
                  <w:marTop w:val="0"/>
                  <w:marBottom w:val="0"/>
                  <w:divBdr>
                    <w:top w:val="none" w:sz="0" w:space="0" w:color="auto"/>
                    <w:left w:val="none" w:sz="0" w:space="0" w:color="auto"/>
                    <w:bottom w:val="none" w:sz="0" w:space="0" w:color="auto"/>
                    <w:right w:val="none" w:sz="0" w:space="0" w:color="auto"/>
                  </w:divBdr>
                </w:div>
              </w:divsChild>
            </w:div>
            <w:div w:id="1529221752">
              <w:marLeft w:val="0"/>
              <w:marRight w:val="0"/>
              <w:marTop w:val="0"/>
              <w:marBottom w:val="0"/>
              <w:divBdr>
                <w:top w:val="none" w:sz="0" w:space="0" w:color="auto"/>
                <w:left w:val="none" w:sz="0" w:space="0" w:color="auto"/>
                <w:bottom w:val="none" w:sz="0" w:space="0" w:color="auto"/>
                <w:right w:val="none" w:sz="0" w:space="0" w:color="auto"/>
              </w:divBdr>
              <w:divsChild>
                <w:div w:id="975259210">
                  <w:marLeft w:val="0"/>
                  <w:marRight w:val="0"/>
                  <w:marTop w:val="0"/>
                  <w:marBottom w:val="0"/>
                  <w:divBdr>
                    <w:top w:val="none" w:sz="0" w:space="0" w:color="auto"/>
                    <w:left w:val="none" w:sz="0" w:space="0" w:color="auto"/>
                    <w:bottom w:val="none" w:sz="0" w:space="0" w:color="auto"/>
                    <w:right w:val="none" w:sz="0" w:space="0" w:color="auto"/>
                  </w:divBdr>
                </w:div>
                <w:div w:id="501510540">
                  <w:marLeft w:val="0"/>
                  <w:marRight w:val="0"/>
                  <w:marTop w:val="0"/>
                  <w:marBottom w:val="0"/>
                  <w:divBdr>
                    <w:top w:val="none" w:sz="0" w:space="0" w:color="auto"/>
                    <w:left w:val="none" w:sz="0" w:space="0" w:color="auto"/>
                    <w:bottom w:val="none" w:sz="0" w:space="0" w:color="auto"/>
                    <w:right w:val="none" w:sz="0" w:space="0" w:color="auto"/>
                  </w:divBdr>
                </w:div>
                <w:div w:id="826164767">
                  <w:marLeft w:val="0"/>
                  <w:marRight w:val="0"/>
                  <w:marTop w:val="0"/>
                  <w:marBottom w:val="0"/>
                  <w:divBdr>
                    <w:top w:val="none" w:sz="0" w:space="0" w:color="auto"/>
                    <w:left w:val="none" w:sz="0" w:space="0" w:color="auto"/>
                    <w:bottom w:val="none" w:sz="0" w:space="0" w:color="auto"/>
                    <w:right w:val="none" w:sz="0" w:space="0" w:color="auto"/>
                  </w:divBdr>
                </w:div>
                <w:div w:id="1054701670">
                  <w:marLeft w:val="0"/>
                  <w:marRight w:val="0"/>
                  <w:marTop w:val="0"/>
                  <w:marBottom w:val="0"/>
                  <w:divBdr>
                    <w:top w:val="none" w:sz="0" w:space="0" w:color="auto"/>
                    <w:left w:val="none" w:sz="0" w:space="0" w:color="auto"/>
                    <w:bottom w:val="none" w:sz="0" w:space="0" w:color="auto"/>
                    <w:right w:val="none" w:sz="0" w:space="0" w:color="auto"/>
                  </w:divBdr>
                </w:div>
                <w:div w:id="17315464">
                  <w:marLeft w:val="0"/>
                  <w:marRight w:val="0"/>
                  <w:marTop w:val="0"/>
                  <w:marBottom w:val="0"/>
                  <w:divBdr>
                    <w:top w:val="none" w:sz="0" w:space="0" w:color="auto"/>
                    <w:left w:val="none" w:sz="0" w:space="0" w:color="auto"/>
                    <w:bottom w:val="none" w:sz="0" w:space="0" w:color="auto"/>
                    <w:right w:val="none" w:sz="0" w:space="0" w:color="auto"/>
                  </w:divBdr>
                </w:div>
                <w:div w:id="113790989">
                  <w:marLeft w:val="0"/>
                  <w:marRight w:val="0"/>
                  <w:marTop w:val="0"/>
                  <w:marBottom w:val="0"/>
                  <w:divBdr>
                    <w:top w:val="none" w:sz="0" w:space="0" w:color="auto"/>
                    <w:left w:val="none" w:sz="0" w:space="0" w:color="auto"/>
                    <w:bottom w:val="none" w:sz="0" w:space="0" w:color="auto"/>
                    <w:right w:val="none" w:sz="0" w:space="0" w:color="auto"/>
                  </w:divBdr>
                </w:div>
                <w:div w:id="805658734">
                  <w:marLeft w:val="0"/>
                  <w:marRight w:val="0"/>
                  <w:marTop w:val="0"/>
                  <w:marBottom w:val="0"/>
                  <w:divBdr>
                    <w:top w:val="none" w:sz="0" w:space="0" w:color="auto"/>
                    <w:left w:val="none" w:sz="0" w:space="0" w:color="auto"/>
                    <w:bottom w:val="none" w:sz="0" w:space="0" w:color="auto"/>
                    <w:right w:val="none" w:sz="0" w:space="0" w:color="auto"/>
                  </w:divBdr>
                </w:div>
                <w:div w:id="722024771">
                  <w:marLeft w:val="0"/>
                  <w:marRight w:val="0"/>
                  <w:marTop w:val="0"/>
                  <w:marBottom w:val="0"/>
                  <w:divBdr>
                    <w:top w:val="none" w:sz="0" w:space="0" w:color="auto"/>
                    <w:left w:val="none" w:sz="0" w:space="0" w:color="auto"/>
                    <w:bottom w:val="none" w:sz="0" w:space="0" w:color="auto"/>
                    <w:right w:val="none" w:sz="0" w:space="0" w:color="auto"/>
                  </w:divBdr>
                </w:div>
              </w:divsChild>
            </w:div>
            <w:div w:id="1056393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bp.czechowice-dziedzice.pl/"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12</Pages>
  <Words>6230</Words>
  <Characters>37383</Characters>
  <Application>Microsoft Office Word</Application>
  <DocSecurity>0</DocSecurity>
  <Lines>311</Lines>
  <Paragraphs>87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43526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HPProbook</dc:creator>
  <cp:lastModifiedBy>adraszczyk</cp:lastModifiedBy>
  <cp:revision>4</cp:revision>
  <dcterms:created xsi:type="dcterms:W3CDTF">2020-01-16T11:38:00Z</dcterms:created>
  <dcterms:modified xsi:type="dcterms:W3CDTF">2020-01-17T11:45:00Z</dcterms:modified>
</cp:coreProperties>
</file>