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6B3" w:rsidRDefault="007406B3" w:rsidP="007406B3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Załącznik nr 7</w:t>
      </w:r>
    </w:p>
    <w:p w:rsidR="007406B3" w:rsidRDefault="007406B3" w:rsidP="007406B3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7406B3" w:rsidRDefault="007406B3" w:rsidP="007406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923B3">
        <w:rPr>
          <w:rFonts w:ascii="Arial" w:hAnsi="Arial" w:cs="Arial"/>
          <w:b/>
          <w:sz w:val="24"/>
          <w:szCs w:val="24"/>
        </w:rPr>
        <w:t xml:space="preserve">SZCZEGÓŁOWE OKREŚLENIE PRZEDMIOTU ZAMÓWIENIA </w:t>
      </w:r>
    </w:p>
    <w:p w:rsidR="007406B3" w:rsidRDefault="007406B3" w:rsidP="007406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6923B3">
        <w:rPr>
          <w:rFonts w:ascii="Arial" w:hAnsi="Arial" w:cs="Arial"/>
          <w:b/>
          <w:sz w:val="24"/>
          <w:szCs w:val="24"/>
        </w:rPr>
        <w:t xml:space="preserve">DOSTAWA WRAZ Z MONTAŻEM WYPOSAŻENIA </w:t>
      </w:r>
      <w:r w:rsidRPr="006923B3">
        <w:rPr>
          <w:rFonts w:ascii="Arial" w:hAnsi="Arial" w:cs="Arial"/>
          <w:b/>
          <w:sz w:val="24"/>
          <w:szCs w:val="24"/>
        </w:rPr>
        <w:br/>
        <w:t xml:space="preserve">DO BUDYNKU MIEJSKIEJ BIBLIOTEKI PUBLICZNEJ </w:t>
      </w:r>
      <w:r w:rsidRPr="006923B3">
        <w:rPr>
          <w:rFonts w:ascii="Arial" w:hAnsi="Arial" w:cs="Arial"/>
          <w:b/>
          <w:sz w:val="24"/>
          <w:szCs w:val="24"/>
        </w:rPr>
        <w:br/>
        <w:t>W CZECHOWICACH-DZIEDZICACH PRZY UL. PADEREWSKIEGO Z PODZIAŁEM NA ZADANIA</w:t>
      </w:r>
      <w:r>
        <w:rPr>
          <w:rFonts w:ascii="Arial" w:hAnsi="Arial" w:cs="Arial"/>
          <w:b/>
          <w:sz w:val="24"/>
          <w:szCs w:val="24"/>
        </w:rPr>
        <w:t>”</w:t>
      </w:r>
    </w:p>
    <w:p w:rsidR="007406B3" w:rsidRDefault="007406B3" w:rsidP="007406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7406B3" w:rsidRPr="006923B3" w:rsidRDefault="007406B3" w:rsidP="007406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NR 3 – DOSTAWA WYPOSAŻENIA DO ŁAZIENKI</w:t>
      </w:r>
    </w:p>
    <w:p w:rsidR="00D95C76" w:rsidRDefault="00D95C7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7406B3" w:rsidRPr="0022675B" w:rsidTr="00857C71">
        <w:tc>
          <w:tcPr>
            <w:tcW w:w="9212" w:type="dxa"/>
            <w:shd w:val="clear" w:color="auto" w:fill="EEECE1" w:themeFill="background2"/>
          </w:tcPr>
          <w:p w:rsidR="007406B3" w:rsidRPr="007406B3" w:rsidRDefault="007406B3" w:rsidP="00857C71">
            <w:pPr>
              <w:rPr>
                <w:rFonts w:cstheme="minorHAnsi"/>
                <w:b/>
              </w:rPr>
            </w:pPr>
            <w:r w:rsidRPr="007406B3">
              <w:rPr>
                <w:rFonts w:cstheme="minorHAnsi"/>
                <w:b/>
              </w:rPr>
              <w:t>Przewijak dla dzieci</w:t>
            </w:r>
          </w:p>
        </w:tc>
      </w:tr>
    </w:tbl>
    <w:p w:rsidR="007406B3" w:rsidRDefault="007406B3" w:rsidP="007406B3">
      <w:pPr>
        <w:rPr>
          <w:rFonts w:cstheme="minorHAnsi"/>
        </w:rPr>
      </w:pPr>
      <w:r w:rsidRPr="0022675B">
        <w:rPr>
          <w:rFonts w:cstheme="minorHAnsi"/>
        </w:rPr>
        <w:t>Przykładowe rozwiązanie</w:t>
      </w:r>
    </w:p>
    <w:p w:rsidR="007406B3" w:rsidRPr="0022675B" w:rsidRDefault="007406B3" w:rsidP="007406B3">
      <w:pPr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>
            <wp:extent cx="4344510" cy="2762250"/>
            <wp:effectExtent l="19050" t="0" r="0" b="0"/>
            <wp:docPr id="3" name="Obraz 1" descr="https://esilver.com.pl/images/IMPECO/Przewijak-dla-dziec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silver.com.pl/images/IMPECO/Przewijak-dla-dziec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074" cy="2761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6B3" w:rsidRPr="0022675B" w:rsidRDefault="007406B3" w:rsidP="007406B3">
      <w:pPr>
        <w:rPr>
          <w:rFonts w:cstheme="minorHAnsi"/>
        </w:rPr>
      </w:pPr>
      <w:r w:rsidRPr="0022675B">
        <w:rPr>
          <w:rFonts w:cstheme="minorHAnsi"/>
        </w:rPr>
        <w:t>Wymagania minimalne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Stanowisko przewijania zgodne z wymogami A.D.A.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Przewijak spełnia wymogi CPSIA (bezpieczeństwo dzieci)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 xml:space="preserve">Wyprodukowany zgodnie z normami </w:t>
      </w:r>
      <w:proofErr w:type="spellStart"/>
      <w:r w:rsidRPr="0022675B">
        <w:rPr>
          <w:rFonts w:eastAsia="Times New Roman" w:cstheme="minorHAnsi"/>
          <w:lang w:eastAsia="pl-PL"/>
        </w:rPr>
        <w:t>RoHS</w:t>
      </w:r>
      <w:proofErr w:type="spellEnd"/>
      <w:r w:rsidRPr="0022675B">
        <w:rPr>
          <w:rFonts w:eastAsia="Times New Roman" w:cstheme="minorHAnsi"/>
          <w:lang w:eastAsia="pl-PL"/>
        </w:rPr>
        <w:t xml:space="preserve"> (w trakcie produkcji nie używa się szkodliwych pierwiastków)</w:t>
      </w:r>
    </w:p>
    <w:p w:rsidR="007406B3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Certyfikat CE</w:t>
      </w:r>
    </w:p>
    <w:p w:rsidR="007406B3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Wykonany z polietylenu</w:t>
      </w:r>
    </w:p>
    <w:p w:rsidR="007406B3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Kolor: szara biel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Zabezpieczenia: regulowany pas nylonowy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Mocowanie: ścienne, 4-śrubowe</w:t>
      </w:r>
    </w:p>
    <w:p w:rsidR="007406B3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Składanie: do ściany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Pozycja montażu: pozioma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Maksymalne obciążenie: 23 kg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Wymiary przy otwarciu: wysokość 516 mm, szerokość 870 mm, głębokość 500 mm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Wymiary przy zamknięciu: wysokość 516 mm, szerokość 870 mm, głębokość 110 mm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Waga: 7 kg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Otwieranie teleskopowe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Zgodny z normami EU (dyrektywy bezpieczeństwa)  GPSD 2001/95/EC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lastRenderedPageBreak/>
        <w:t>Deklaracja zgodności EN 12221-1:2008+A1:2013 oraz EN 12221-2:2008+A1:2013</w:t>
      </w:r>
    </w:p>
    <w:p w:rsidR="007406B3" w:rsidRPr="0022675B" w:rsidRDefault="007406B3" w:rsidP="007406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2675B">
        <w:rPr>
          <w:rFonts w:eastAsia="Times New Roman" w:cstheme="minorHAnsi"/>
          <w:lang w:eastAsia="pl-PL"/>
        </w:rPr>
        <w:t>Zgodny z normami europejskimi ENC161221GZ41EI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7406B3" w:rsidTr="00857C71">
        <w:tc>
          <w:tcPr>
            <w:tcW w:w="9212" w:type="dxa"/>
            <w:shd w:val="clear" w:color="auto" w:fill="EEECE1" w:themeFill="background2"/>
          </w:tcPr>
          <w:p w:rsidR="007406B3" w:rsidRDefault="007406B3" w:rsidP="00857C71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t>Dozownik do mydła ze stali nierdzewnej</w:t>
            </w:r>
          </w:p>
        </w:tc>
      </w:tr>
    </w:tbl>
    <w:p w:rsidR="007406B3" w:rsidRDefault="007406B3" w:rsidP="007406B3">
      <w:pPr>
        <w:spacing w:after="0" w:line="240" w:lineRule="auto"/>
        <w:rPr>
          <w:rFonts w:cstheme="minorHAnsi"/>
          <w:b/>
        </w:rPr>
      </w:pPr>
    </w:p>
    <w:p w:rsidR="007406B3" w:rsidRPr="00D16B2E" w:rsidRDefault="007406B3" w:rsidP="007406B3">
      <w:pPr>
        <w:spacing w:after="0" w:line="240" w:lineRule="auto"/>
        <w:rPr>
          <w:rFonts w:cstheme="minorHAnsi"/>
          <w:b/>
        </w:rPr>
      </w:pPr>
    </w:p>
    <w:p w:rsidR="007406B3" w:rsidRPr="00D16B2E" w:rsidRDefault="007406B3" w:rsidP="007406B3">
      <w:pPr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7406B3" w:rsidRPr="00D16B2E" w:rsidRDefault="00D6049F" w:rsidP="007406B3">
      <w:pPr>
        <w:rPr>
          <w:rFonts w:cstheme="minorHAnsi"/>
          <w:b/>
        </w:rPr>
      </w:pPr>
      <w:r>
        <w:rPr>
          <w:noProof/>
          <w:lang w:eastAsia="pl-PL"/>
        </w:rPr>
        <w:drawing>
          <wp:inline distT="0" distB="0" distL="0" distR="0">
            <wp:extent cx="1743075" cy="1743075"/>
            <wp:effectExtent l="19050" t="0" r="9525" b="0"/>
            <wp:docPr id="1" name="Obraz 1" descr="Metalowy dozownik do mydła w płynie ze stali nierdzew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talowy dozownik do mydła w płynie ze stali nierdzewnej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6B3" w:rsidRPr="00D16B2E" w:rsidRDefault="007406B3" w:rsidP="007406B3">
      <w:pPr>
        <w:rPr>
          <w:rFonts w:cstheme="minorHAnsi"/>
        </w:rPr>
      </w:pPr>
      <w:r w:rsidRPr="00D16B2E">
        <w:rPr>
          <w:rFonts w:cstheme="minorHAnsi"/>
        </w:rPr>
        <w:t>Wymagania minimalne:</w:t>
      </w:r>
    </w:p>
    <w:p w:rsidR="007406B3" w:rsidRPr="00D16B2E" w:rsidRDefault="007406B3" w:rsidP="007406B3">
      <w:pPr>
        <w:pStyle w:val="Akapitzlist"/>
        <w:numPr>
          <w:ilvl w:val="0"/>
          <w:numId w:val="3"/>
        </w:numPr>
        <w:rPr>
          <w:rFonts w:cstheme="minorHAnsi"/>
        </w:rPr>
      </w:pPr>
      <w:r w:rsidRPr="00D16B2E">
        <w:rPr>
          <w:rFonts w:cstheme="minorHAnsi"/>
        </w:rPr>
        <w:t>Wykonany ze stali nierdzewnej AISI304 matowej</w:t>
      </w:r>
    </w:p>
    <w:p w:rsidR="007406B3" w:rsidRPr="00D16B2E" w:rsidRDefault="007406B3" w:rsidP="007406B3">
      <w:pPr>
        <w:pStyle w:val="Akapitzlist"/>
        <w:numPr>
          <w:ilvl w:val="0"/>
          <w:numId w:val="3"/>
        </w:numPr>
        <w:rPr>
          <w:rFonts w:cstheme="minorHAnsi"/>
        </w:rPr>
      </w:pPr>
      <w:r w:rsidRPr="00D16B2E">
        <w:rPr>
          <w:rFonts w:cstheme="minorHAnsi"/>
        </w:rPr>
        <w:t>Mydło uzupełniane z karnistra</w:t>
      </w:r>
    </w:p>
    <w:p w:rsidR="007406B3" w:rsidRPr="00D16B2E" w:rsidRDefault="007406B3" w:rsidP="007406B3">
      <w:pPr>
        <w:pStyle w:val="Akapitzlist"/>
        <w:numPr>
          <w:ilvl w:val="0"/>
          <w:numId w:val="3"/>
        </w:numPr>
        <w:rPr>
          <w:rFonts w:cstheme="minorHAnsi"/>
        </w:rPr>
      </w:pPr>
      <w:r w:rsidRPr="00D16B2E">
        <w:rPr>
          <w:rFonts w:cstheme="minorHAnsi"/>
        </w:rPr>
        <w:t>Okienko do kontroli poziomu mydła</w:t>
      </w:r>
    </w:p>
    <w:p w:rsidR="007406B3" w:rsidRDefault="007406B3" w:rsidP="007406B3">
      <w:pPr>
        <w:pStyle w:val="Akapitzlist"/>
        <w:numPr>
          <w:ilvl w:val="0"/>
          <w:numId w:val="3"/>
        </w:numPr>
        <w:rPr>
          <w:rFonts w:cstheme="minorHAnsi"/>
        </w:rPr>
      </w:pPr>
      <w:r w:rsidRPr="00D16B2E">
        <w:rPr>
          <w:rFonts w:cstheme="minorHAnsi"/>
        </w:rPr>
        <w:t>Dozownik mydła zamykany metalowym kluczykiem</w:t>
      </w:r>
    </w:p>
    <w:p w:rsidR="007406B3" w:rsidRDefault="007406B3" w:rsidP="007406B3">
      <w:pPr>
        <w:pStyle w:val="Akapitzlist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Montaż naścienny, przykręcany</w:t>
      </w:r>
    </w:p>
    <w:p w:rsidR="008B30C0" w:rsidRPr="00D16B2E" w:rsidRDefault="008B30C0" w:rsidP="007406B3">
      <w:pPr>
        <w:pStyle w:val="Akapitzlist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Wysokość </w:t>
      </w:r>
      <w:proofErr w:type="spellStart"/>
      <w:r>
        <w:rPr>
          <w:rFonts w:cstheme="minorHAnsi"/>
        </w:rPr>
        <w:t>max</w:t>
      </w:r>
      <w:proofErr w:type="spellEnd"/>
      <w:r>
        <w:rPr>
          <w:rFonts w:cstheme="minorHAnsi"/>
        </w:rPr>
        <w:t>. 20 cm</w:t>
      </w:r>
    </w:p>
    <w:p w:rsidR="006542B8" w:rsidRPr="00D16B2E" w:rsidRDefault="006542B8" w:rsidP="006542B8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6542B8" w:rsidRPr="00E9763D" w:rsidTr="00857C71">
        <w:tc>
          <w:tcPr>
            <w:tcW w:w="9212" w:type="dxa"/>
            <w:shd w:val="clear" w:color="auto" w:fill="EEECE1" w:themeFill="background2"/>
          </w:tcPr>
          <w:p w:rsidR="006542B8" w:rsidRPr="00E9763D" w:rsidRDefault="006542B8" w:rsidP="00857C71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t xml:space="preserve">Szczotka do toalet </w:t>
            </w:r>
            <w:r>
              <w:rPr>
                <w:rFonts w:cstheme="minorHAnsi"/>
                <w:b/>
              </w:rPr>
              <w:t>naścienna</w:t>
            </w:r>
          </w:p>
        </w:tc>
      </w:tr>
    </w:tbl>
    <w:p w:rsidR="006542B8" w:rsidRPr="00D16B2E" w:rsidRDefault="006542B8" w:rsidP="006542B8">
      <w:pPr>
        <w:spacing w:after="0" w:line="240" w:lineRule="auto"/>
        <w:rPr>
          <w:rFonts w:cstheme="minorHAnsi"/>
          <w:b/>
        </w:rPr>
      </w:pPr>
    </w:p>
    <w:p w:rsidR="006542B8" w:rsidRPr="00D16B2E" w:rsidRDefault="006542B8" w:rsidP="006542B8">
      <w:pPr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6542B8" w:rsidRPr="00D16B2E" w:rsidRDefault="006542B8" w:rsidP="006542B8">
      <w:pPr>
        <w:pStyle w:val="Akapitzlist"/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>
            <wp:extent cx="1898980" cy="2028825"/>
            <wp:effectExtent l="19050" t="0" r="6020" b="0"/>
            <wp:docPr id="15" name="Obraz 4" descr="https://higieniczny.pl/userdata/gfx/daefa74130824143580889d37fca7c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higieniczny.pl/userdata/gfx/daefa74130824143580889d37fca7c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98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2B8" w:rsidRPr="00D16B2E" w:rsidRDefault="006542B8" w:rsidP="006542B8">
      <w:pPr>
        <w:pStyle w:val="Akapitzlist"/>
        <w:rPr>
          <w:rFonts w:cstheme="minorHAnsi"/>
        </w:rPr>
      </w:pPr>
    </w:p>
    <w:p w:rsidR="006542B8" w:rsidRDefault="006542B8" w:rsidP="006542B8">
      <w:pPr>
        <w:spacing w:after="0" w:line="240" w:lineRule="auto"/>
        <w:rPr>
          <w:rFonts w:eastAsia="Times New Roman" w:cstheme="minorHAnsi"/>
          <w:bCs/>
          <w:color w:val="000000"/>
          <w:lang w:eastAsia="pl-PL"/>
        </w:rPr>
      </w:pPr>
      <w:r w:rsidRPr="00D16B2E">
        <w:rPr>
          <w:rFonts w:eastAsia="Times New Roman" w:cstheme="minorHAnsi"/>
          <w:bCs/>
          <w:color w:val="000000"/>
          <w:lang w:eastAsia="pl-PL"/>
        </w:rPr>
        <w:t>Wymagania minimalne: </w:t>
      </w:r>
    </w:p>
    <w:p w:rsidR="006542B8" w:rsidRPr="00B13026" w:rsidRDefault="006542B8" w:rsidP="006542B8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Tuba wisząca z przykrywką</w:t>
      </w:r>
    </w:p>
    <w:p w:rsidR="006542B8" w:rsidRPr="00D16B2E" w:rsidRDefault="006542B8" w:rsidP="006542B8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D16B2E">
        <w:rPr>
          <w:rFonts w:eastAsia="Times New Roman" w:cstheme="minorHAnsi"/>
          <w:lang w:eastAsia="pl-PL"/>
        </w:rPr>
        <w:t xml:space="preserve">Sposób montażu: </w:t>
      </w:r>
      <w:r>
        <w:rPr>
          <w:rFonts w:eastAsia="Times New Roman" w:cstheme="minorHAnsi"/>
          <w:lang w:eastAsia="pl-PL"/>
        </w:rPr>
        <w:t xml:space="preserve">naścienna </w:t>
      </w:r>
    </w:p>
    <w:p w:rsidR="006542B8" w:rsidRPr="00BA54E6" w:rsidRDefault="006542B8" w:rsidP="006542B8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BA54E6">
        <w:rPr>
          <w:rFonts w:eastAsia="Times New Roman" w:cstheme="minorHAnsi"/>
          <w:color w:val="000000"/>
          <w:lang w:eastAsia="pl-PL"/>
        </w:rPr>
        <w:t>Materiał: stal nierdzewn</w:t>
      </w:r>
      <w:r>
        <w:rPr>
          <w:rFonts w:eastAsia="Times New Roman" w:cstheme="minorHAnsi"/>
          <w:color w:val="000000"/>
          <w:lang w:eastAsia="pl-PL"/>
        </w:rPr>
        <w:t>a</w:t>
      </w:r>
    </w:p>
    <w:p w:rsidR="006542B8" w:rsidRPr="00D17626" w:rsidRDefault="006542B8" w:rsidP="006542B8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D17626">
        <w:rPr>
          <w:rFonts w:eastAsia="Times New Roman" w:cstheme="minorHAnsi"/>
          <w:color w:val="000000"/>
          <w:lang w:eastAsia="pl-PL"/>
        </w:rPr>
        <w:lastRenderedPageBreak/>
        <w:t xml:space="preserve">Wykończenie: matowe </w:t>
      </w:r>
      <w:r w:rsidRPr="00D17626">
        <w:rPr>
          <w:rFonts w:cstheme="minorHAnsi"/>
        </w:rPr>
        <w:t>430 szczotkowana</w:t>
      </w:r>
    </w:p>
    <w:p w:rsidR="006542B8" w:rsidRDefault="006542B8" w:rsidP="006542B8">
      <w:pPr>
        <w:numPr>
          <w:ilvl w:val="0"/>
          <w:numId w:val="5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D17626">
        <w:rPr>
          <w:rFonts w:eastAsia="Times New Roman" w:cstheme="minorHAnsi"/>
          <w:lang w:eastAsia="pl-PL"/>
        </w:rPr>
        <w:t xml:space="preserve">wysokość </w:t>
      </w:r>
      <w:r w:rsidR="00BB10DA">
        <w:rPr>
          <w:rFonts w:eastAsia="Times New Roman" w:cstheme="minorHAnsi"/>
          <w:lang w:eastAsia="pl-PL"/>
        </w:rPr>
        <w:t xml:space="preserve"> min. 415 mm</w:t>
      </w:r>
    </w:p>
    <w:p w:rsidR="006542B8" w:rsidRPr="00D17626" w:rsidRDefault="006542B8" w:rsidP="006542B8">
      <w:pPr>
        <w:spacing w:after="0" w:line="240" w:lineRule="auto"/>
        <w:ind w:left="714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6542B8" w:rsidRPr="00E9763D" w:rsidTr="00857C71">
        <w:tc>
          <w:tcPr>
            <w:tcW w:w="9212" w:type="dxa"/>
            <w:shd w:val="clear" w:color="auto" w:fill="EEECE1" w:themeFill="background2"/>
          </w:tcPr>
          <w:p w:rsidR="006542B8" w:rsidRPr="00E9763D" w:rsidRDefault="006542B8" w:rsidP="00857C71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t>Pojemnik na ręczniki składane</w:t>
            </w:r>
          </w:p>
        </w:tc>
      </w:tr>
    </w:tbl>
    <w:p w:rsidR="006542B8" w:rsidRPr="00D16B2E" w:rsidRDefault="006542B8" w:rsidP="006542B8">
      <w:pPr>
        <w:spacing w:after="0" w:line="240" w:lineRule="auto"/>
        <w:rPr>
          <w:rFonts w:cstheme="minorHAnsi"/>
          <w:b/>
        </w:rPr>
      </w:pPr>
    </w:p>
    <w:p w:rsidR="006542B8" w:rsidRPr="00D16B2E" w:rsidRDefault="006542B8" w:rsidP="006542B8">
      <w:pPr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6542B8" w:rsidRPr="00D16B2E" w:rsidRDefault="00DB5869" w:rsidP="006542B8">
      <w:pPr>
        <w:rPr>
          <w:rFonts w:cstheme="minorHAnsi"/>
        </w:rPr>
      </w:pPr>
      <w:r>
        <w:rPr>
          <w:rFonts w:cstheme="minorHAnsi"/>
          <w:noProof/>
          <w:lang w:eastAsia="pl-PL"/>
        </w:rPr>
        <w:pict>
          <v:rect id="_x0000_s1026" style="position:absolute;margin-left:118.9pt;margin-top:37.95pt;width:36pt;height:14.25pt;z-index:251658240" fillcolor="#eeece1 [3214]" strokecolor="#eeece1 [3214]"/>
        </w:pict>
      </w:r>
      <w:r w:rsidR="006542B8" w:rsidRPr="00D16B2E">
        <w:rPr>
          <w:rFonts w:cstheme="minorHAnsi"/>
          <w:noProof/>
          <w:lang w:eastAsia="pl-PL"/>
        </w:rPr>
        <w:drawing>
          <wp:inline distT="0" distB="0" distL="0" distR="0">
            <wp:extent cx="2473383" cy="2466975"/>
            <wp:effectExtent l="19050" t="0" r="3117" b="0"/>
            <wp:docPr id="14" name="fancybox-img" descr="https://www.jofel.pl/galeria/000072/343-futura-pojemnik-na-reczniki-skladane-z-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s://www.jofel.pl/galeria/000072/343-futura-pojemnik-na-reczniki-skladane-z-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83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2B8" w:rsidRPr="00D16B2E" w:rsidRDefault="006542B8" w:rsidP="006542B8">
      <w:pPr>
        <w:rPr>
          <w:rFonts w:cstheme="minorHAnsi"/>
        </w:rPr>
      </w:pPr>
      <w:r w:rsidRPr="00D16B2E">
        <w:rPr>
          <w:rFonts w:cstheme="minorHAnsi"/>
        </w:rPr>
        <w:t>Wymagania minimalne:</w:t>
      </w:r>
    </w:p>
    <w:p w:rsidR="006542B8" w:rsidRPr="00D16B2E" w:rsidRDefault="006542B8" w:rsidP="006542B8">
      <w:pPr>
        <w:pStyle w:val="Akapitzlist"/>
        <w:numPr>
          <w:ilvl w:val="0"/>
          <w:numId w:val="2"/>
        </w:numPr>
        <w:rPr>
          <w:rFonts w:cstheme="minorHAnsi"/>
        </w:rPr>
      </w:pPr>
      <w:r w:rsidRPr="00D16B2E">
        <w:rPr>
          <w:rFonts w:cstheme="minorHAnsi"/>
        </w:rPr>
        <w:t>Pojemność do 600 szt. ręczników</w:t>
      </w:r>
    </w:p>
    <w:p w:rsidR="006542B8" w:rsidRPr="00D16B2E" w:rsidRDefault="006542B8" w:rsidP="006542B8">
      <w:pPr>
        <w:pStyle w:val="Akapitzlist"/>
        <w:numPr>
          <w:ilvl w:val="0"/>
          <w:numId w:val="2"/>
        </w:numPr>
        <w:rPr>
          <w:rFonts w:cstheme="minorHAnsi"/>
        </w:rPr>
      </w:pPr>
      <w:r w:rsidRPr="00D16B2E">
        <w:rPr>
          <w:rFonts w:cstheme="minorHAnsi"/>
        </w:rPr>
        <w:t>Wykonany ze stali nierdzewnej AISI304 matowej</w:t>
      </w:r>
    </w:p>
    <w:p w:rsidR="006542B8" w:rsidRPr="00D16B2E" w:rsidRDefault="006542B8" w:rsidP="006542B8">
      <w:pPr>
        <w:pStyle w:val="Akapitzlist"/>
        <w:numPr>
          <w:ilvl w:val="0"/>
          <w:numId w:val="2"/>
        </w:numPr>
        <w:rPr>
          <w:rFonts w:cstheme="minorHAnsi"/>
        </w:rPr>
      </w:pPr>
      <w:r w:rsidRPr="00D16B2E">
        <w:rPr>
          <w:rFonts w:cstheme="minorHAnsi"/>
        </w:rPr>
        <w:t>Zaopatrzony w okienko do kontroli ilości ręczników w pojemniku</w:t>
      </w:r>
    </w:p>
    <w:p w:rsidR="006542B8" w:rsidRPr="00D16B2E" w:rsidRDefault="006542B8" w:rsidP="006542B8">
      <w:pPr>
        <w:pStyle w:val="Akapitzlist"/>
        <w:numPr>
          <w:ilvl w:val="0"/>
          <w:numId w:val="2"/>
        </w:numPr>
        <w:rPr>
          <w:rFonts w:cstheme="minorHAnsi"/>
        </w:rPr>
      </w:pPr>
      <w:r w:rsidRPr="00D16B2E">
        <w:rPr>
          <w:rFonts w:cstheme="minorHAnsi"/>
        </w:rPr>
        <w:t>Podajnik zamykany na kluczyk</w:t>
      </w:r>
    </w:p>
    <w:p w:rsidR="006542B8" w:rsidRPr="00D17626" w:rsidRDefault="006542B8" w:rsidP="006542B8">
      <w:pPr>
        <w:spacing w:after="0" w:line="240" w:lineRule="auto"/>
        <w:ind w:left="714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6542B8" w:rsidRPr="00E9763D" w:rsidTr="00857C71">
        <w:tc>
          <w:tcPr>
            <w:tcW w:w="9212" w:type="dxa"/>
            <w:shd w:val="clear" w:color="auto" w:fill="EEECE1" w:themeFill="background2"/>
          </w:tcPr>
          <w:p w:rsidR="006542B8" w:rsidRPr="00797B72" w:rsidRDefault="006542B8" w:rsidP="00857C71">
            <w:pPr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797B72">
              <w:rPr>
                <w:rFonts w:eastAsia="Times New Roman" w:cstheme="minorHAnsi"/>
                <w:b/>
                <w:color w:val="000000"/>
                <w:lang w:eastAsia="pl-PL"/>
              </w:rPr>
              <w:t xml:space="preserve">Kosz na </w:t>
            </w:r>
            <w:r>
              <w:rPr>
                <w:rFonts w:eastAsia="Times New Roman" w:cstheme="minorHAnsi"/>
                <w:b/>
                <w:color w:val="000000"/>
                <w:lang w:eastAsia="pl-PL"/>
              </w:rPr>
              <w:t>śmieci naścienny  7</w:t>
            </w:r>
            <w:r w:rsidRPr="00797B72">
              <w:rPr>
                <w:rFonts w:eastAsia="Times New Roman" w:cstheme="minorHAnsi"/>
                <w:b/>
                <w:color w:val="000000"/>
                <w:lang w:eastAsia="pl-PL"/>
              </w:rPr>
              <w:t>L</w:t>
            </w:r>
          </w:p>
        </w:tc>
      </w:tr>
    </w:tbl>
    <w:p w:rsidR="006542B8" w:rsidRDefault="006542B8" w:rsidP="006542B8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D16B2E">
        <w:rPr>
          <w:rFonts w:eastAsia="Times New Roman" w:cstheme="minorHAnsi"/>
          <w:color w:val="000000"/>
          <w:lang w:eastAsia="pl-PL"/>
        </w:rPr>
        <w:t>Przykładowe rozwiązanie:</w:t>
      </w:r>
    </w:p>
    <w:p w:rsidR="006542B8" w:rsidRPr="00D16B2E" w:rsidRDefault="006542B8" w:rsidP="006542B8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2066925" cy="2066925"/>
            <wp:effectExtent l="19050" t="0" r="9525" b="0"/>
            <wp:docPr id="23" name="Obraz 13" descr="Faneco kosz naścienny na odpadki higieniczne stal matowa WB7SJ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aneco kosz naścienny na odpadki higieniczne stal matowa WB7SJ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2B8" w:rsidRPr="00D16B2E" w:rsidRDefault="006542B8" w:rsidP="006542B8">
      <w:pPr>
        <w:spacing w:before="100" w:beforeAutospacing="1" w:after="100" w:afterAutospacing="1" w:line="240" w:lineRule="auto"/>
        <w:ind w:left="720"/>
        <w:rPr>
          <w:rFonts w:eastAsia="Times New Roman" w:cstheme="minorHAnsi"/>
          <w:color w:val="000000"/>
          <w:lang w:eastAsia="pl-PL"/>
        </w:rPr>
      </w:pPr>
    </w:p>
    <w:p w:rsidR="00D515CA" w:rsidRDefault="00D515CA" w:rsidP="006542B8">
      <w:pPr>
        <w:spacing w:after="0" w:line="240" w:lineRule="auto"/>
        <w:rPr>
          <w:rFonts w:eastAsia="Times New Roman" w:cstheme="minorHAnsi"/>
          <w:lang w:eastAsia="pl-PL"/>
        </w:rPr>
      </w:pPr>
    </w:p>
    <w:p w:rsidR="00D515CA" w:rsidRDefault="00D515CA" w:rsidP="006542B8">
      <w:pPr>
        <w:spacing w:after="0" w:line="240" w:lineRule="auto"/>
        <w:rPr>
          <w:rFonts w:eastAsia="Times New Roman" w:cstheme="minorHAnsi"/>
          <w:lang w:eastAsia="pl-PL"/>
        </w:rPr>
      </w:pPr>
    </w:p>
    <w:p w:rsidR="006542B8" w:rsidRPr="00D16B2E" w:rsidRDefault="006542B8" w:rsidP="006542B8">
      <w:pPr>
        <w:spacing w:after="0" w:line="240" w:lineRule="auto"/>
        <w:rPr>
          <w:rFonts w:eastAsia="Times New Roman" w:cstheme="minorHAnsi"/>
          <w:lang w:eastAsia="pl-PL"/>
        </w:rPr>
      </w:pPr>
      <w:r w:rsidRPr="00D16B2E">
        <w:rPr>
          <w:rFonts w:eastAsia="Times New Roman" w:cstheme="minorHAnsi"/>
          <w:lang w:eastAsia="pl-PL"/>
        </w:rPr>
        <w:lastRenderedPageBreak/>
        <w:t>Wymagania minimalne:</w:t>
      </w:r>
    </w:p>
    <w:p w:rsidR="006542B8" w:rsidRPr="00D16B2E" w:rsidRDefault="006542B8" w:rsidP="006542B8">
      <w:pPr>
        <w:spacing w:after="0" w:line="240" w:lineRule="auto"/>
        <w:rPr>
          <w:rFonts w:eastAsia="Times New Roman" w:cstheme="minorHAnsi"/>
          <w:lang w:eastAsia="pl-PL"/>
        </w:rPr>
      </w:pPr>
    </w:p>
    <w:p w:rsidR="006542B8" w:rsidRPr="00C41B1B" w:rsidRDefault="003D19CF" w:rsidP="006542B8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Pojemność min.</w:t>
      </w:r>
      <w:r w:rsidR="006542B8">
        <w:rPr>
          <w:rFonts w:eastAsia="Times New Roman" w:cstheme="minorHAnsi"/>
          <w:lang w:eastAsia="pl-PL"/>
        </w:rPr>
        <w:t xml:space="preserve"> 7</w:t>
      </w:r>
      <w:r w:rsidR="006542B8" w:rsidRPr="00C41B1B">
        <w:rPr>
          <w:rFonts w:eastAsia="Times New Roman" w:cstheme="minorHAnsi"/>
          <w:lang w:eastAsia="pl-PL"/>
        </w:rPr>
        <w:t xml:space="preserve"> l </w:t>
      </w:r>
    </w:p>
    <w:p w:rsidR="006542B8" w:rsidRPr="00821B8E" w:rsidRDefault="006542B8" w:rsidP="006542B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b/>
          <w:lang w:eastAsia="pl-PL"/>
        </w:rPr>
      </w:pPr>
      <w:r>
        <w:t>mocowany na 4 śrubach </w:t>
      </w:r>
    </w:p>
    <w:p w:rsidR="006542B8" w:rsidRPr="00821B8E" w:rsidRDefault="006542B8" w:rsidP="006542B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b/>
          <w:lang w:eastAsia="pl-PL"/>
        </w:rPr>
      </w:pPr>
      <w:r>
        <w:t>materiał stal nierdzewna 430 szczotkowana</w:t>
      </w:r>
    </w:p>
    <w:p w:rsidR="006542B8" w:rsidRPr="00821B8E" w:rsidRDefault="006542B8" w:rsidP="006542B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b/>
          <w:lang w:eastAsia="pl-PL"/>
        </w:rPr>
      </w:pPr>
      <w:r>
        <w:t>wykończenie matowe</w:t>
      </w:r>
    </w:p>
    <w:p w:rsidR="006542B8" w:rsidRPr="00821B8E" w:rsidRDefault="006542B8" w:rsidP="006542B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b/>
          <w:lang w:eastAsia="pl-PL"/>
        </w:rPr>
      </w:pPr>
      <w:r>
        <w:t>zamykana pokrywa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6542B8" w:rsidRPr="00797B72" w:rsidTr="00857C71">
        <w:tc>
          <w:tcPr>
            <w:tcW w:w="9212" w:type="dxa"/>
            <w:shd w:val="clear" w:color="auto" w:fill="EEECE1" w:themeFill="background2"/>
          </w:tcPr>
          <w:p w:rsidR="006542B8" w:rsidRPr="00797B72" w:rsidRDefault="006542B8" w:rsidP="00857C71">
            <w:pPr>
              <w:spacing w:after="120"/>
              <w:rPr>
                <w:rFonts w:eastAsia="Times New Roman" w:cstheme="minorHAnsi"/>
                <w:b/>
                <w:lang w:eastAsia="pl-PL"/>
              </w:rPr>
            </w:pPr>
            <w:r w:rsidRPr="00797B72">
              <w:rPr>
                <w:rFonts w:eastAsia="Times New Roman" w:cstheme="minorHAnsi"/>
                <w:b/>
                <w:lang w:eastAsia="pl-PL"/>
              </w:rPr>
              <w:t xml:space="preserve">Kosz na śmieci </w:t>
            </w:r>
            <w:r>
              <w:rPr>
                <w:rFonts w:eastAsia="Times New Roman" w:cstheme="minorHAnsi"/>
                <w:b/>
                <w:lang w:eastAsia="pl-PL"/>
              </w:rPr>
              <w:t xml:space="preserve">z pokrywą wiszący </w:t>
            </w:r>
            <w:r w:rsidRPr="00797B72">
              <w:rPr>
                <w:rFonts w:eastAsia="Times New Roman" w:cstheme="minorHAnsi"/>
                <w:b/>
                <w:lang w:eastAsia="pl-PL"/>
              </w:rPr>
              <w:t>30 L</w:t>
            </w:r>
            <w:r>
              <w:rPr>
                <w:rFonts w:eastAsia="Times New Roman" w:cstheme="minorHAnsi"/>
                <w:b/>
                <w:lang w:eastAsia="pl-PL"/>
              </w:rPr>
              <w:t xml:space="preserve"> stal matowa</w:t>
            </w:r>
          </w:p>
        </w:tc>
      </w:tr>
    </w:tbl>
    <w:p w:rsidR="006542B8" w:rsidRPr="007E2A74" w:rsidRDefault="006542B8" w:rsidP="006542B8">
      <w:pPr>
        <w:spacing w:after="120" w:line="240" w:lineRule="auto"/>
        <w:rPr>
          <w:rFonts w:eastAsia="Times New Roman" w:cstheme="minorHAnsi"/>
          <w:lang w:eastAsia="pl-PL"/>
        </w:rPr>
      </w:pPr>
      <w:r w:rsidRPr="007E2A74">
        <w:rPr>
          <w:rFonts w:eastAsia="Times New Roman" w:cstheme="minorHAnsi"/>
          <w:lang w:eastAsia="pl-PL"/>
        </w:rPr>
        <w:t>Przykładowe rozwiązanie:</w:t>
      </w:r>
    </w:p>
    <w:p w:rsidR="006542B8" w:rsidRDefault="006542B8" w:rsidP="006542B8">
      <w:pPr>
        <w:spacing w:after="120" w:line="240" w:lineRule="auto"/>
        <w:rPr>
          <w:rFonts w:eastAsia="Times New Roman" w:cstheme="minorHAnsi"/>
          <w:b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2828925" cy="2828925"/>
            <wp:effectExtent l="19050" t="0" r="9525" b="0"/>
            <wp:docPr id="17" name="Obraz 1" descr="https://static.lazienkaplus.pl/files/produkty/cache/400x400/akc/fan/wb3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lazienkaplus.pl/files/produkty/cache/400x400/akc/fan/wb30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2B8" w:rsidRDefault="006542B8" w:rsidP="006542B8">
      <w:pPr>
        <w:spacing w:after="0" w:line="240" w:lineRule="auto"/>
        <w:rPr>
          <w:rFonts w:eastAsia="Times New Roman" w:cstheme="minorHAnsi"/>
          <w:lang w:eastAsia="pl-PL"/>
        </w:rPr>
      </w:pPr>
      <w:r w:rsidRPr="007E2A74">
        <w:rPr>
          <w:rFonts w:eastAsia="Times New Roman" w:cstheme="minorHAnsi"/>
          <w:lang w:eastAsia="pl-PL"/>
        </w:rPr>
        <w:t>Wymagania minimalne: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41"/>
        <w:gridCol w:w="81"/>
      </w:tblGrid>
      <w:tr w:rsidR="006542B8" w:rsidRPr="007E2A74" w:rsidTr="00857C71">
        <w:trPr>
          <w:tblCellSpacing w:w="15" w:type="dxa"/>
        </w:trPr>
        <w:tc>
          <w:tcPr>
            <w:tcW w:w="0" w:type="auto"/>
            <w:hideMark/>
          </w:tcPr>
          <w:p w:rsidR="006542B8" w:rsidRPr="002950B1" w:rsidRDefault="006542B8" w:rsidP="00857C71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542B8" w:rsidRPr="007E2A74" w:rsidRDefault="006542B8" w:rsidP="0085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2A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542B8" w:rsidRPr="007E2A74" w:rsidTr="00857C71">
        <w:trPr>
          <w:tblCellSpacing w:w="15" w:type="dxa"/>
        </w:trPr>
        <w:tc>
          <w:tcPr>
            <w:tcW w:w="0" w:type="auto"/>
            <w:hideMark/>
          </w:tcPr>
          <w:p w:rsidR="00D515CA" w:rsidRDefault="006542B8" w:rsidP="00D515CA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50B1">
              <w:rPr>
                <w:rFonts w:asciiTheme="minorHAnsi" w:hAnsiTheme="minorHAnsi" w:cstheme="minorHAnsi"/>
                <w:sz w:val="22"/>
                <w:szCs w:val="22"/>
              </w:rPr>
              <w:t>prosty model, który wyróżnia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ię niezwykłą funkcjonalnością</w:t>
            </w:r>
          </w:p>
          <w:p w:rsidR="00D515CA" w:rsidRDefault="00D515CA" w:rsidP="00D515CA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mocowany do ściany</w:t>
            </w:r>
          </w:p>
          <w:p w:rsidR="00D515CA" w:rsidRDefault="00D515CA" w:rsidP="00D515CA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otwieranie/ zamykanie: uchylna pokrywa </w:t>
            </w:r>
          </w:p>
          <w:p w:rsidR="00D515CA" w:rsidRDefault="00D515CA" w:rsidP="00D515CA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kształt stożek</w:t>
            </w:r>
          </w:p>
          <w:p w:rsidR="00D515CA" w:rsidRDefault="00D515CA" w:rsidP="00D515CA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min. 30 L</w:t>
            </w:r>
          </w:p>
          <w:p w:rsidR="00D515CA" w:rsidRDefault="00D515CA" w:rsidP="00D515CA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50B1">
              <w:rPr>
                <w:rFonts w:asciiTheme="minorHAnsi" w:hAnsiTheme="minorHAnsi" w:cstheme="minorHAnsi"/>
                <w:sz w:val="22"/>
                <w:szCs w:val="22"/>
              </w:rPr>
              <w:t>kąt nac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hylenia pokrywy do ściany 75°</w:t>
            </w:r>
          </w:p>
          <w:p w:rsidR="00D515CA" w:rsidRDefault="00D515CA" w:rsidP="00D515CA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50B1">
              <w:rPr>
                <w:rFonts w:asciiTheme="minorHAnsi" w:hAnsiTheme="minorHAnsi" w:cstheme="minorHAnsi"/>
                <w:sz w:val="22"/>
                <w:szCs w:val="22"/>
              </w:rPr>
              <w:t>kąt nachylenia przedniej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ściany kosza do podłoża 85°</w:t>
            </w:r>
          </w:p>
          <w:p w:rsidR="00D515CA" w:rsidRDefault="00D515CA" w:rsidP="00D515CA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50B1">
              <w:rPr>
                <w:rFonts w:asciiTheme="minorHAnsi" w:hAnsiTheme="minorHAnsi" w:cstheme="minorHAnsi"/>
                <w:sz w:val="22"/>
                <w:szCs w:val="22"/>
              </w:rPr>
              <w:t>materiał stal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nierdzewna 430 szczotkowana</w:t>
            </w:r>
          </w:p>
          <w:p w:rsidR="006542B8" w:rsidRPr="002950B1" w:rsidRDefault="00D515CA" w:rsidP="00D515CA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50B1">
              <w:rPr>
                <w:rFonts w:asciiTheme="minorHAnsi" w:hAnsiTheme="minorHAnsi" w:cstheme="minorHAnsi"/>
                <w:sz w:val="22"/>
                <w:szCs w:val="22"/>
              </w:rPr>
              <w:t>wykończenie matowe</w:t>
            </w:r>
            <w:r w:rsidR="006542B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542B8" w:rsidRPr="002950B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="006542B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542B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542B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542B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542B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542B8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542B8" w:rsidRPr="007E2A74" w:rsidRDefault="006542B8" w:rsidP="0085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2A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6542B8" w:rsidRDefault="006542B8"/>
    <w:sectPr w:rsidR="006542B8" w:rsidSect="00D95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2E7D"/>
    <w:multiLevelType w:val="hybridMultilevel"/>
    <w:tmpl w:val="5DCAA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E11DB"/>
    <w:multiLevelType w:val="hybridMultilevel"/>
    <w:tmpl w:val="68BC5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453A5"/>
    <w:multiLevelType w:val="multilevel"/>
    <w:tmpl w:val="62E2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02164E"/>
    <w:multiLevelType w:val="hybridMultilevel"/>
    <w:tmpl w:val="B9045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67C57"/>
    <w:multiLevelType w:val="hybridMultilevel"/>
    <w:tmpl w:val="DE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93731"/>
    <w:multiLevelType w:val="hybridMultilevel"/>
    <w:tmpl w:val="222C6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915ACC"/>
    <w:multiLevelType w:val="hybridMultilevel"/>
    <w:tmpl w:val="19868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23A3B"/>
    <w:multiLevelType w:val="hybridMultilevel"/>
    <w:tmpl w:val="71E49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E661C4"/>
    <w:multiLevelType w:val="multilevel"/>
    <w:tmpl w:val="E218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26338F"/>
    <w:multiLevelType w:val="multilevel"/>
    <w:tmpl w:val="8AAA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06B3"/>
    <w:rsid w:val="001512B3"/>
    <w:rsid w:val="00246737"/>
    <w:rsid w:val="003D19CF"/>
    <w:rsid w:val="004B528E"/>
    <w:rsid w:val="00565D70"/>
    <w:rsid w:val="005774B6"/>
    <w:rsid w:val="006542B8"/>
    <w:rsid w:val="007406B3"/>
    <w:rsid w:val="00760366"/>
    <w:rsid w:val="00812505"/>
    <w:rsid w:val="008B30C0"/>
    <w:rsid w:val="0095261E"/>
    <w:rsid w:val="00B76D82"/>
    <w:rsid w:val="00BB10DA"/>
    <w:rsid w:val="00C543A8"/>
    <w:rsid w:val="00D4380F"/>
    <w:rsid w:val="00D515CA"/>
    <w:rsid w:val="00D6049F"/>
    <w:rsid w:val="00D95C76"/>
    <w:rsid w:val="00DB5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4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6B3"/>
  </w:style>
  <w:style w:type="paragraph" w:styleId="Nagwek2">
    <w:name w:val="heading 2"/>
    <w:basedOn w:val="Normalny"/>
    <w:link w:val="Nagwek2Znak"/>
    <w:uiPriority w:val="9"/>
    <w:qFormat/>
    <w:rsid w:val="006542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7406B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aliases w:val="Znak Znak"/>
    <w:basedOn w:val="Domylnaczcionkaakapitu"/>
    <w:link w:val="Nagwek"/>
    <w:rsid w:val="007406B3"/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40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0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6B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406B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42B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654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13</cp:revision>
  <dcterms:created xsi:type="dcterms:W3CDTF">2019-11-12T09:16:00Z</dcterms:created>
  <dcterms:modified xsi:type="dcterms:W3CDTF">2020-01-13T06:27:00Z</dcterms:modified>
</cp:coreProperties>
</file>