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40726" w14:textId="08187DBD" w:rsidR="005A360A" w:rsidRPr="00F024C5" w:rsidRDefault="001D3C27" w:rsidP="00F024C5">
      <w:pPr>
        <w:spacing w:before="58" w:line="298" w:lineRule="exact"/>
        <w:ind w:left="475" w:right="47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411B">
        <w:rPr>
          <w:rFonts w:asciiTheme="minorHAnsi" w:hAnsiTheme="minorHAnsi" w:cstheme="minorHAnsi"/>
          <w:b/>
          <w:sz w:val="24"/>
          <w:szCs w:val="24"/>
        </w:rPr>
        <w:t>ZAPYTANIE OFERTOWE</w:t>
      </w:r>
      <w:r w:rsidR="00F024C5">
        <w:rPr>
          <w:rFonts w:asciiTheme="minorHAnsi" w:hAnsiTheme="minorHAnsi" w:cstheme="minorHAnsi"/>
          <w:b/>
          <w:sz w:val="24"/>
          <w:szCs w:val="24"/>
        </w:rPr>
        <w:br/>
      </w:r>
      <w:r w:rsidR="0048202C" w:rsidRPr="00F024C5">
        <w:rPr>
          <w:rFonts w:asciiTheme="minorHAnsi" w:hAnsiTheme="minorHAnsi" w:cstheme="minorHAnsi"/>
          <w:b/>
          <w:sz w:val="24"/>
          <w:szCs w:val="24"/>
        </w:rPr>
        <w:t>NA WYBÓR NAJEMCY KAWIARNI</w:t>
      </w:r>
    </w:p>
    <w:p w14:paraId="18130CE8" w14:textId="77777777" w:rsidR="005A360A" w:rsidRPr="007360CB" w:rsidRDefault="0048202C">
      <w:pPr>
        <w:spacing w:line="284" w:lineRule="exact"/>
        <w:ind w:left="476" w:right="47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60CB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7360CB">
        <w:rPr>
          <w:rFonts w:asciiTheme="minorHAnsi" w:hAnsiTheme="minorHAnsi" w:cstheme="minorHAnsi"/>
          <w:b/>
          <w:sz w:val="24"/>
          <w:szCs w:val="24"/>
        </w:rPr>
        <w:t>MIEJSKIEJ BIBLIOTECE PUBLICZNEJ W CZECHOWICACH-DZIEDZICACH</w:t>
      </w:r>
    </w:p>
    <w:p w14:paraId="2DE2DA6D" w14:textId="77777777" w:rsidR="005A360A" w:rsidRPr="007360CB" w:rsidRDefault="005A360A">
      <w:pPr>
        <w:pStyle w:val="Tekstpodstawowy"/>
        <w:spacing w:before="13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2E25FA3" w14:textId="77777777" w:rsidR="005A360A" w:rsidRPr="007360CB" w:rsidRDefault="0048202C">
      <w:pPr>
        <w:pStyle w:val="Nagwek1"/>
        <w:spacing w:line="258" w:lineRule="exact"/>
        <w:ind w:left="475" w:right="475"/>
        <w:jc w:val="center"/>
        <w:rPr>
          <w:rFonts w:asciiTheme="minorHAnsi" w:hAnsiTheme="minorHAnsi" w:cstheme="minorHAnsi"/>
          <w:sz w:val="24"/>
          <w:szCs w:val="24"/>
        </w:rPr>
      </w:pPr>
      <w:r w:rsidRPr="007360CB">
        <w:rPr>
          <w:rFonts w:asciiTheme="minorHAnsi" w:hAnsiTheme="minorHAnsi" w:cstheme="minorHAnsi"/>
          <w:sz w:val="24"/>
          <w:szCs w:val="24"/>
        </w:rPr>
        <w:t>§ 1</w:t>
      </w:r>
    </w:p>
    <w:p w14:paraId="717BDA76" w14:textId="77777777" w:rsidR="005A360A" w:rsidRPr="007360CB" w:rsidRDefault="0048202C">
      <w:pPr>
        <w:spacing w:line="258" w:lineRule="exact"/>
        <w:ind w:left="475" w:right="47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60CB">
        <w:rPr>
          <w:rFonts w:asciiTheme="minorHAnsi" w:hAnsiTheme="minorHAnsi" w:cstheme="minorHAnsi"/>
          <w:b/>
          <w:sz w:val="24"/>
          <w:szCs w:val="24"/>
        </w:rPr>
        <w:t>Informacje Ogólne</w:t>
      </w:r>
    </w:p>
    <w:p w14:paraId="3778D096" w14:textId="77777777" w:rsidR="005A360A" w:rsidRPr="007360CB" w:rsidRDefault="005A360A">
      <w:pPr>
        <w:pStyle w:val="Tekstpodstawowy"/>
        <w:spacing w:before="4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30E6DDBD" w14:textId="77777777" w:rsidR="005A360A" w:rsidRPr="007360CB" w:rsidRDefault="0048202C">
      <w:pPr>
        <w:pStyle w:val="Akapitzlist"/>
        <w:numPr>
          <w:ilvl w:val="0"/>
          <w:numId w:val="6"/>
        </w:numPr>
        <w:tabs>
          <w:tab w:val="left" w:pos="466"/>
          <w:tab w:val="left" w:pos="467"/>
        </w:tabs>
        <w:spacing w:line="216" w:lineRule="auto"/>
        <w:ind w:right="112"/>
        <w:rPr>
          <w:rFonts w:asciiTheme="minorHAnsi" w:hAnsiTheme="minorHAnsi" w:cstheme="minorHAnsi"/>
          <w:sz w:val="24"/>
          <w:szCs w:val="24"/>
        </w:rPr>
      </w:pPr>
      <w:r w:rsidRPr="007360CB">
        <w:rPr>
          <w:rFonts w:asciiTheme="minorHAnsi" w:hAnsiTheme="minorHAnsi" w:cstheme="minorHAnsi"/>
          <w:sz w:val="24"/>
          <w:szCs w:val="24"/>
        </w:rPr>
        <w:t>Organizatorem postępowania jest</w:t>
      </w:r>
      <w:r w:rsidR="00E032ED">
        <w:rPr>
          <w:rFonts w:asciiTheme="minorHAnsi" w:hAnsiTheme="minorHAnsi" w:cstheme="minorHAnsi"/>
          <w:sz w:val="24"/>
          <w:szCs w:val="24"/>
        </w:rPr>
        <w:t xml:space="preserve"> </w:t>
      </w:r>
      <w:r w:rsidR="007360CB">
        <w:rPr>
          <w:rFonts w:asciiTheme="minorHAnsi" w:hAnsiTheme="minorHAnsi" w:cstheme="minorHAnsi"/>
          <w:sz w:val="24"/>
          <w:szCs w:val="24"/>
        </w:rPr>
        <w:t>Miejska Biblioteka Publiczna w Czechowicach-Dziedzicach, ul. I.J. Paderewskiego 3, 43-502 Czechowice-Dziedzice, NIP 652-16-03-916, Regon 270582370</w:t>
      </w:r>
      <w:r w:rsidRPr="007360CB">
        <w:rPr>
          <w:rFonts w:asciiTheme="minorHAnsi" w:hAnsiTheme="minorHAnsi" w:cstheme="minorHAnsi"/>
          <w:sz w:val="24"/>
          <w:szCs w:val="24"/>
        </w:rPr>
        <w:t>, zwane w dalszej części Regulaminu</w:t>
      </w:r>
      <w:r w:rsidRPr="007360C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360CB">
        <w:rPr>
          <w:rFonts w:asciiTheme="minorHAnsi" w:hAnsiTheme="minorHAnsi" w:cstheme="minorHAnsi"/>
          <w:sz w:val="24"/>
          <w:szCs w:val="24"/>
        </w:rPr>
        <w:t>„</w:t>
      </w:r>
      <w:r w:rsidR="007360CB">
        <w:rPr>
          <w:rFonts w:asciiTheme="minorHAnsi" w:hAnsiTheme="minorHAnsi" w:cstheme="minorHAnsi"/>
          <w:sz w:val="24"/>
          <w:szCs w:val="24"/>
        </w:rPr>
        <w:t>Biblioteką</w:t>
      </w:r>
      <w:r w:rsidRPr="007360CB">
        <w:rPr>
          <w:rFonts w:asciiTheme="minorHAnsi" w:hAnsiTheme="minorHAnsi" w:cstheme="minorHAnsi"/>
          <w:sz w:val="24"/>
          <w:szCs w:val="24"/>
        </w:rPr>
        <w:t>”.</w:t>
      </w:r>
    </w:p>
    <w:p w14:paraId="38E5876B" w14:textId="1F449278" w:rsidR="005A360A" w:rsidRPr="00232552" w:rsidRDefault="00421CF1" w:rsidP="00232552">
      <w:pPr>
        <w:pStyle w:val="Akapitzlist"/>
        <w:numPr>
          <w:ilvl w:val="0"/>
          <w:numId w:val="6"/>
        </w:numPr>
        <w:tabs>
          <w:tab w:val="left" w:pos="478"/>
          <w:tab w:val="left" w:pos="479"/>
        </w:tabs>
        <w:spacing w:line="216" w:lineRule="auto"/>
        <w:ind w:left="478" w:right="1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Postępowanie</w:t>
      </w:r>
      <w:r w:rsidR="0048202C" w:rsidRPr="007360CB">
        <w:rPr>
          <w:rFonts w:asciiTheme="minorHAnsi" w:hAnsiTheme="minorHAnsi" w:cstheme="minorHAnsi"/>
          <w:sz w:val="24"/>
          <w:szCs w:val="24"/>
        </w:rPr>
        <w:t xml:space="preserve"> ma na celu wybór najkorzystniejszej oferty na prowadzenie kawiarni </w:t>
      </w:r>
      <w:r w:rsidR="007B1F06">
        <w:rPr>
          <w:rFonts w:asciiTheme="minorHAnsi" w:hAnsiTheme="minorHAnsi" w:cstheme="minorHAnsi"/>
          <w:sz w:val="24"/>
          <w:szCs w:val="24"/>
        </w:rPr>
        <w:br/>
      </w:r>
      <w:r w:rsidR="0048202C" w:rsidRPr="007360CB">
        <w:rPr>
          <w:rFonts w:asciiTheme="minorHAnsi" w:hAnsiTheme="minorHAnsi" w:cstheme="minorHAnsi"/>
          <w:sz w:val="24"/>
          <w:szCs w:val="24"/>
        </w:rPr>
        <w:t xml:space="preserve">w </w:t>
      </w:r>
      <w:r w:rsidR="007360CB">
        <w:rPr>
          <w:rFonts w:asciiTheme="minorHAnsi" w:hAnsiTheme="minorHAnsi" w:cstheme="minorHAnsi"/>
          <w:sz w:val="24"/>
          <w:szCs w:val="24"/>
        </w:rPr>
        <w:t>Miejskiej Bibliotece Publicznej w Czechowicach-Dziedzicach.</w:t>
      </w:r>
    </w:p>
    <w:p w14:paraId="5888E29F" w14:textId="77777777" w:rsidR="005A360A" w:rsidRPr="007360CB" w:rsidRDefault="0048202C">
      <w:pPr>
        <w:pStyle w:val="Akapitzlist"/>
        <w:numPr>
          <w:ilvl w:val="0"/>
          <w:numId w:val="6"/>
        </w:numPr>
        <w:tabs>
          <w:tab w:val="left" w:pos="478"/>
          <w:tab w:val="left" w:pos="479"/>
        </w:tabs>
        <w:ind w:left="478" w:hanging="361"/>
        <w:rPr>
          <w:rFonts w:asciiTheme="minorHAnsi" w:hAnsiTheme="minorHAnsi" w:cstheme="minorHAnsi"/>
          <w:sz w:val="24"/>
          <w:szCs w:val="24"/>
        </w:rPr>
      </w:pPr>
      <w:r w:rsidRPr="007360CB">
        <w:rPr>
          <w:rFonts w:asciiTheme="minorHAnsi" w:hAnsiTheme="minorHAnsi" w:cstheme="minorHAnsi"/>
          <w:sz w:val="24"/>
          <w:szCs w:val="24"/>
        </w:rPr>
        <w:t>Informacje o przedmiocie najmu – założenia dla najemcy</w:t>
      </w:r>
      <w:r w:rsidRPr="007360C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360CB">
        <w:rPr>
          <w:rFonts w:asciiTheme="minorHAnsi" w:hAnsiTheme="minorHAnsi" w:cstheme="minorHAnsi"/>
          <w:sz w:val="24"/>
          <w:szCs w:val="24"/>
        </w:rPr>
        <w:t>kawiarni:</w:t>
      </w:r>
    </w:p>
    <w:p w14:paraId="166AC3EF" w14:textId="77777777" w:rsidR="005A360A" w:rsidRPr="007360CB" w:rsidRDefault="005A360A">
      <w:pPr>
        <w:pStyle w:val="Tekstpodstawowy"/>
        <w:spacing w:before="9"/>
        <w:ind w:firstLine="0"/>
        <w:rPr>
          <w:rFonts w:asciiTheme="minorHAnsi" w:hAnsiTheme="minorHAnsi" w:cstheme="minorHAnsi"/>
          <w:sz w:val="24"/>
          <w:szCs w:val="24"/>
        </w:rPr>
      </w:pPr>
    </w:p>
    <w:p w14:paraId="18EB56F5" w14:textId="77777777" w:rsidR="005A360A" w:rsidRPr="007360CB" w:rsidRDefault="000141B6" w:rsidP="000141B6">
      <w:pPr>
        <w:pStyle w:val="Nagwek1"/>
        <w:numPr>
          <w:ilvl w:val="0"/>
          <w:numId w:val="7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48202C" w:rsidRPr="007360CB">
        <w:rPr>
          <w:rFonts w:asciiTheme="minorHAnsi" w:hAnsiTheme="minorHAnsi" w:cstheme="minorHAnsi"/>
          <w:sz w:val="24"/>
          <w:szCs w:val="24"/>
        </w:rPr>
        <w:t>pis</w:t>
      </w:r>
      <w:r w:rsidR="00DB323D">
        <w:rPr>
          <w:rFonts w:asciiTheme="minorHAnsi" w:hAnsiTheme="minorHAnsi" w:cstheme="minorHAnsi"/>
          <w:sz w:val="24"/>
          <w:szCs w:val="24"/>
        </w:rPr>
        <w:t xml:space="preserve"> i wymagana funkcja lokalu</w:t>
      </w:r>
      <w:r w:rsidR="0048202C" w:rsidRPr="007360CB">
        <w:rPr>
          <w:rFonts w:asciiTheme="minorHAnsi" w:hAnsiTheme="minorHAnsi" w:cstheme="minorHAnsi"/>
          <w:sz w:val="24"/>
          <w:szCs w:val="24"/>
        </w:rPr>
        <w:t>:</w:t>
      </w:r>
    </w:p>
    <w:p w14:paraId="1773B226" w14:textId="77777777" w:rsidR="005A360A" w:rsidRPr="007360CB" w:rsidRDefault="005A360A">
      <w:pPr>
        <w:pStyle w:val="Tekstpodstawowy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4C8617AC" w14:textId="3E9D017C" w:rsidR="003E5D50" w:rsidRDefault="0048202C" w:rsidP="003E5D50">
      <w:pPr>
        <w:shd w:val="clear" w:color="auto" w:fill="FFFFFF"/>
        <w:spacing w:after="1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60CB">
        <w:rPr>
          <w:rFonts w:asciiTheme="minorHAnsi" w:hAnsiTheme="minorHAnsi" w:cstheme="minorHAnsi"/>
          <w:sz w:val="24"/>
          <w:szCs w:val="24"/>
        </w:rPr>
        <w:t>Kawiarnia mieści się w budynk</w:t>
      </w:r>
      <w:r w:rsidR="007360CB">
        <w:rPr>
          <w:rFonts w:asciiTheme="minorHAnsi" w:hAnsiTheme="minorHAnsi" w:cstheme="minorHAnsi"/>
          <w:sz w:val="24"/>
          <w:szCs w:val="24"/>
        </w:rPr>
        <w:t>u Miejskiej Biblioteki Publicznej w Czechowicach-Dziedzicach</w:t>
      </w:r>
      <w:r w:rsidR="003E5D50">
        <w:rPr>
          <w:rFonts w:asciiTheme="minorHAnsi" w:hAnsiTheme="minorHAnsi" w:cstheme="minorHAnsi"/>
          <w:sz w:val="24"/>
          <w:szCs w:val="24"/>
        </w:rPr>
        <w:t xml:space="preserve"> przy ul. I.J. Paderewskiego 3. </w:t>
      </w:r>
      <w:r w:rsidR="003E5D50" w:rsidRPr="00273763">
        <w:rPr>
          <w:rFonts w:eastAsia="Times New Roman" w:cstheme="minorHAnsi"/>
          <w:sz w:val="24"/>
          <w:szCs w:val="24"/>
          <w:lang w:eastAsia="pl-PL"/>
        </w:rPr>
        <w:t xml:space="preserve">Budynek Biblioteki został oddany do użytkowania w 2020 roku wraz </w:t>
      </w:r>
      <w:r w:rsidR="00E1606E">
        <w:rPr>
          <w:rFonts w:eastAsia="Times New Roman" w:cstheme="minorHAnsi"/>
          <w:sz w:val="24"/>
          <w:szCs w:val="24"/>
          <w:lang w:eastAsia="pl-PL"/>
        </w:rPr>
        <w:br/>
      </w:r>
      <w:r w:rsidR="003E5D50" w:rsidRPr="00273763">
        <w:rPr>
          <w:rFonts w:eastAsia="Times New Roman" w:cstheme="minorHAnsi"/>
          <w:sz w:val="24"/>
          <w:szCs w:val="24"/>
          <w:lang w:eastAsia="pl-PL"/>
        </w:rPr>
        <w:t>z zagospodarowanym zielenią otaczającym go terenem.</w:t>
      </w:r>
      <w:r w:rsidR="003E5D50">
        <w:rPr>
          <w:rFonts w:eastAsia="Times New Roman" w:cstheme="minorHAnsi"/>
          <w:sz w:val="24"/>
          <w:szCs w:val="24"/>
          <w:lang w:eastAsia="pl-PL"/>
        </w:rPr>
        <w:t xml:space="preserve"> Szeroka działalność Biblioteki zarówno czytelnicza, jak i animacyjna czyni ją rozpoznawalną w gminie i w Polsce. Dziennie odwiedza ją </w:t>
      </w:r>
      <w:r w:rsidR="001D411B" w:rsidRPr="001D411B">
        <w:rPr>
          <w:rFonts w:eastAsia="Times New Roman" w:cstheme="minorHAnsi"/>
          <w:sz w:val="24"/>
          <w:szCs w:val="24"/>
          <w:lang w:eastAsia="pl-PL"/>
        </w:rPr>
        <w:t>200 o</w:t>
      </w:r>
      <w:r w:rsidR="00294EC4" w:rsidRPr="001D411B">
        <w:rPr>
          <w:rFonts w:eastAsia="Times New Roman" w:cstheme="minorHAnsi"/>
          <w:sz w:val="24"/>
          <w:szCs w:val="24"/>
          <w:lang w:eastAsia="pl-PL"/>
        </w:rPr>
        <w:t>sób.</w:t>
      </w:r>
      <w:r w:rsidR="00294EC4">
        <w:rPr>
          <w:rFonts w:eastAsia="Times New Roman" w:cstheme="minorHAnsi"/>
          <w:sz w:val="24"/>
          <w:szCs w:val="24"/>
          <w:lang w:eastAsia="pl-PL"/>
        </w:rPr>
        <w:t xml:space="preserve"> Priorytetem powstania budynku było przeniesienie siedziby głównej biblioteki, scalenie jej agend oraz zorganizowanie procesu wypożyczeni w formie wolnego dostępu do zbiorów. Ideą powstania budynku w aktualnej lokalizacji było zagospodarowanie nieużytków </w:t>
      </w:r>
      <w:r w:rsidR="007B1F06">
        <w:rPr>
          <w:rFonts w:eastAsia="Times New Roman" w:cstheme="minorHAnsi"/>
          <w:sz w:val="24"/>
          <w:szCs w:val="24"/>
          <w:lang w:eastAsia="pl-PL"/>
        </w:rPr>
        <w:br/>
      </w:r>
      <w:r w:rsidR="00294EC4">
        <w:rPr>
          <w:rFonts w:eastAsia="Times New Roman" w:cstheme="minorHAnsi"/>
          <w:sz w:val="24"/>
          <w:szCs w:val="24"/>
          <w:lang w:eastAsia="pl-PL"/>
        </w:rPr>
        <w:t xml:space="preserve">w części miasta bliskiej centrum. </w:t>
      </w:r>
    </w:p>
    <w:p w14:paraId="4F470058" w14:textId="15868949" w:rsidR="00294EC4" w:rsidRPr="00273763" w:rsidRDefault="00294EC4" w:rsidP="00294EC4">
      <w:pPr>
        <w:shd w:val="clear" w:color="auto" w:fill="FFFFFF"/>
        <w:spacing w:after="18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Kawiarnia jest przestrzenią otwartą, zlokalizowaną w holu głównym, na parterze. Sąsiaduje </w:t>
      </w:r>
      <w:r w:rsidR="007B1F06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z salami warsztatową i </w:t>
      </w:r>
      <w:r w:rsidR="00CC5095">
        <w:rPr>
          <w:rFonts w:eastAsia="Times New Roman" w:cstheme="minorHAnsi"/>
          <w:sz w:val="24"/>
          <w:szCs w:val="24"/>
          <w:lang w:eastAsia="pl-PL"/>
        </w:rPr>
        <w:t>konferencyjną oraz otwartą przestrzenią wystawową. Jest łatwo dostępna dla użytkowników. L</w:t>
      </w:r>
      <w:r w:rsidRPr="00273763">
        <w:rPr>
          <w:rFonts w:eastAsia="Times New Roman" w:cstheme="minorHAnsi"/>
          <w:sz w:val="24"/>
          <w:szCs w:val="24"/>
          <w:lang w:eastAsia="pl-PL"/>
        </w:rPr>
        <w:t xml:space="preserve">okal składa się z pomieszczenia  właściwego z ladą, witryną chłodniczą </w:t>
      </w:r>
      <w:r w:rsidR="007B1F06">
        <w:rPr>
          <w:rFonts w:eastAsia="Times New Roman" w:cstheme="minorHAnsi"/>
          <w:sz w:val="24"/>
          <w:szCs w:val="24"/>
          <w:lang w:eastAsia="pl-PL"/>
        </w:rPr>
        <w:br/>
      </w:r>
      <w:r w:rsidRPr="00273763">
        <w:rPr>
          <w:rFonts w:eastAsia="Times New Roman" w:cstheme="minorHAnsi"/>
          <w:sz w:val="24"/>
          <w:szCs w:val="24"/>
          <w:lang w:eastAsia="pl-PL"/>
        </w:rPr>
        <w:t>i zlewozmywakiem w zabudowie oraz zaplecza z miejscem magazynowym. Łącznie pomieszczenie  zajmuje 45 m2. Zaplecze posiada przyłącza wodno-kanalizacyjne, instalację elektryczną gotowe do podłączenia urządzeń oraz umeblowania.</w:t>
      </w:r>
      <w:r w:rsidR="00E32BCD">
        <w:rPr>
          <w:rFonts w:eastAsia="Times New Roman" w:cstheme="minorHAnsi"/>
          <w:sz w:val="24"/>
          <w:szCs w:val="24"/>
          <w:lang w:eastAsia="pl-PL"/>
        </w:rPr>
        <w:t xml:space="preserve"> C</w:t>
      </w:r>
      <w:r w:rsidRPr="00273763">
        <w:rPr>
          <w:rFonts w:eastAsia="Times New Roman" w:cstheme="minorHAnsi"/>
          <w:sz w:val="24"/>
          <w:szCs w:val="24"/>
          <w:lang w:eastAsia="pl-PL"/>
        </w:rPr>
        <w:t xml:space="preserve">zęść konsumpcyjna zlokalizowana jest naprzeciwko lady, </w:t>
      </w:r>
      <w:r w:rsidR="00E32BCD">
        <w:rPr>
          <w:rFonts w:eastAsia="Times New Roman" w:cstheme="minorHAnsi"/>
          <w:sz w:val="24"/>
          <w:szCs w:val="24"/>
          <w:lang w:eastAsia="pl-PL"/>
        </w:rPr>
        <w:t xml:space="preserve">a jej umeblowanie jest spójne z pozostałą częścią Biblioteki. </w:t>
      </w:r>
      <w:r w:rsidR="000141B6" w:rsidRPr="00273763">
        <w:rPr>
          <w:rFonts w:eastAsia="Times New Roman" w:cstheme="minorHAnsi"/>
          <w:sz w:val="24"/>
          <w:szCs w:val="24"/>
          <w:lang w:eastAsia="pl-PL"/>
        </w:rPr>
        <w:t>Powierzchnia części konsumpcyjnej zajmuje ok. 50 m2</w:t>
      </w:r>
      <w:r w:rsidR="007B1F06">
        <w:rPr>
          <w:rFonts w:eastAsia="Times New Roman" w:cstheme="minorHAnsi"/>
          <w:sz w:val="24"/>
          <w:szCs w:val="24"/>
          <w:lang w:eastAsia="pl-PL"/>
        </w:rPr>
        <w:t xml:space="preserve"> i w</w:t>
      </w:r>
      <w:r w:rsidR="007B1F06" w:rsidRPr="00273763">
        <w:rPr>
          <w:rFonts w:eastAsia="Times New Roman" w:cstheme="minorHAnsi"/>
          <w:sz w:val="24"/>
          <w:szCs w:val="24"/>
          <w:lang w:eastAsia="pl-PL"/>
        </w:rPr>
        <w:t xml:space="preserve">yposażona jest w niskie stoliki (4 szt.), fotele (12 szt.) oraz wysokie donice z kwiatami (3 szt.). W okresie wiosenno-letnio-jesiennym można korzystać z mobilnych zestawów mebli tarasowych na zewnątrz lokalu (2 szt. kwadratowych stołów o wysokości 70 cm + </w:t>
      </w:r>
      <w:r w:rsidR="007B1F06">
        <w:rPr>
          <w:rFonts w:eastAsia="Times New Roman" w:cstheme="minorHAnsi"/>
          <w:sz w:val="24"/>
          <w:szCs w:val="24"/>
          <w:lang w:eastAsia="pl-PL"/>
        </w:rPr>
        <w:t>6</w:t>
      </w:r>
      <w:r w:rsidR="007B1F06" w:rsidRPr="00273763">
        <w:rPr>
          <w:rFonts w:eastAsia="Times New Roman" w:cstheme="minorHAnsi"/>
          <w:sz w:val="24"/>
          <w:szCs w:val="24"/>
          <w:lang w:eastAsia="pl-PL"/>
        </w:rPr>
        <w:t xml:space="preserve"> szt. krzeseł oraz 1 szt. stołu o wysokości 40 cm + 4 szt. krzeseł) wykonanych z trwałego plastiku. Biblioteka może także użyczać leżak</w:t>
      </w:r>
      <w:r w:rsidR="007B1F06">
        <w:rPr>
          <w:rFonts w:eastAsia="Times New Roman" w:cstheme="minorHAnsi"/>
          <w:sz w:val="24"/>
          <w:szCs w:val="24"/>
          <w:lang w:eastAsia="pl-PL"/>
        </w:rPr>
        <w:t>i</w:t>
      </w:r>
      <w:r w:rsidR="007B1F06" w:rsidRPr="00273763">
        <w:rPr>
          <w:rFonts w:eastAsia="Times New Roman" w:cstheme="minorHAnsi"/>
          <w:sz w:val="24"/>
          <w:szCs w:val="24"/>
          <w:lang w:eastAsia="pl-PL"/>
        </w:rPr>
        <w:t xml:space="preserve"> drewnian</w:t>
      </w:r>
      <w:r w:rsidR="007B1F06">
        <w:rPr>
          <w:rFonts w:eastAsia="Times New Roman" w:cstheme="minorHAnsi"/>
          <w:sz w:val="24"/>
          <w:szCs w:val="24"/>
          <w:lang w:eastAsia="pl-PL"/>
        </w:rPr>
        <w:t>e</w:t>
      </w:r>
      <w:r w:rsidR="007B1F06">
        <w:rPr>
          <w:rFonts w:eastAsia="Times New Roman" w:cstheme="minorHAnsi"/>
          <w:sz w:val="24"/>
          <w:szCs w:val="24"/>
          <w:lang w:eastAsia="pl-PL"/>
        </w:rPr>
        <w:br/>
      </w:r>
      <w:r w:rsidR="007B1F06" w:rsidRPr="00273763">
        <w:rPr>
          <w:rFonts w:eastAsia="Times New Roman" w:cstheme="minorHAnsi"/>
          <w:sz w:val="24"/>
          <w:szCs w:val="24"/>
          <w:lang w:eastAsia="pl-PL"/>
        </w:rPr>
        <w:t xml:space="preserve">(10 szt.). </w:t>
      </w:r>
      <w:r w:rsidR="00E32BCD">
        <w:rPr>
          <w:rFonts w:eastAsia="Times New Roman" w:cstheme="minorHAnsi"/>
          <w:sz w:val="24"/>
          <w:szCs w:val="24"/>
          <w:lang w:eastAsia="pl-PL"/>
        </w:rPr>
        <w:t>Budynek okala teren zagospodarowany zielenią. Od strony północnej budynek posiada kolumnadę, która tworzy podcienia.</w:t>
      </w:r>
      <w:r w:rsidR="000141B6">
        <w:rPr>
          <w:rFonts w:eastAsia="Times New Roman" w:cstheme="minorHAnsi"/>
          <w:sz w:val="24"/>
          <w:szCs w:val="24"/>
          <w:lang w:eastAsia="pl-PL"/>
        </w:rPr>
        <w:t xml:space="preserve"> Od strony wschodniej posiada cofniętą ścianę tworzącą zadaszony taras. </w:t>
      </w:r>
    </w:p>
    <w:p w14:paraId="7A76DEB7" w14:textId="1EA2F58E" w:rsidR="00DB323D" w:rsidRPr="007B1F06" w:rsidRDefault="00294EC4" w:rsidP="007B1F06">
      <w:pPr>
        <w:shd w:val="clear" w:color="auto" w:fill="FFFFFF"/>
        <w:spacing w:after="1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3763">
        <w:rPr>
          <w:rFonts w:eastAsia="Times New Roman" w:cstheme="minorHAnsi"/>
          <w:sz w:val="24"/>
          <w:szCs w:val="24"/>
          <w:lang w:eastAsia="pl-PL"/>
        </w:rPr>
        <w:t xml:space="preserve">Miejsce wyposażone jest w instalację elektryczną, </w:t>
      </w:r>
      <w:proofErr w:type="spellStart"/>
      <w:r w:rsidRPr="00273763">
        <w:rPr>
          <w:rFonts w:eastAsia="Times New Roman" w:cstheme="minorHAnsi"/>
          <w:sz w:val="24"/>
          <w:szCs w:val="24"/>
          <w:lang w:eastAsia="pl-PL"/>
        </w:rPr>
        <w:t>wodno</w:t>
      </w:r>
      <w:proofErr w:type="spellEnd"/>
      <w:r w:rsidRPr="00273763">
        <w:rPr>
          <w:rFonts w:eastAsia="Times New Roman" w:cstheme="minorHAnsi"/>
          <w:sz w:val="24"/>
          <w:szCs w:val="24"/>
          <w:lang w:eastAsia="pl-PL"/>
        </w:rPr>
        <w:t xml:space="preserve"> – kanalizacyjną, centralnego ogrzewania, przeciwpożarową  i antywłamaniową. Dodatkowo obiekt biblioteki chroniony jest całodobowo przez firmę ochroniarską. W budynku na parterze zlokalizowane są także trzy toalety</w:t>
      </w:r>
      <w:r w:rsidR="000141B6">
        <w:rPr>
          <w:rFonts w:eastAsia="Times New Roman" w:cstheme="minorHAnsi"/>
          <w:sz w:val="24"/>
          <w:szCs w:val="24"/>
          <w:lang w:eastAsia="pl-PL"/>
        </w:rPr>
        <w:t xml:space="preserve"> ogólnodostępne</w:t>
      </w:r>
      <w:r w:rsidRPr="00273763">
        <w:rPr>
          <w:rFonts w:eastAsia="Times New Roman" w:cstheme="minorHAnsi"/>
          <w:sz w:val="24"/>
          <w:szCs w:val="24"/>
          <w:lang w:eastAsia="pl-PL"/>
        </w:rPr>
        <w:t>. </w:t>
      </w:r>
    </w:p>
    <w:p w14:paraId="70C8B797" w14:textId="53A81F50" w:rsidR="00C364DD" w:rsidRDefault="00961C01" w:rsidP="007B1F06">
      <w:pPr>
        <w:tabs>
          <w:tab w:val="left" w:pos="1187"/>
        </w:tabs>
        <w:spacing w:line="276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kawiarni/herbaciarni </w:t>
      </w:r>
      <w:r w:rsidR="0048202C" w:rsidRPr="00961C01">
        <w:rPr>
          <w:rFonts w:asciiTheme="minorHAnsi" w:hAnsiTheme="minorHAnsi" w:cstheme="minorHAnsi"/>
          <w:sz w:val="24"/>
          <w:szCs w:val="24"/>
        </w:rPr>
        <w:t>będzie prowadzona działalność polegająca na sprzedaży ciast, napojów zimnych i gorących oraz gotowych produktów cateringowych</w:t>
      </w:r>
      <w:r w:rsidR="006521A4">
        <w:rPr>
          <w:rFonts w:asciiTheme="minorHAnsi" w:hAnsiTheme="minorHAnsi" w:cstheme="minorHAnsi"/>
          <w:sz w:val="24"/>
          <w:szCs w:val="24"/>
        </w:rPr>
        <w:t>, jak kanapki itp.</w:t>
      </w:r>
      <w:r w:rsidR="0048202C" w:rsidRPr="00961C01">
        <w:rPr>
          <w:rFonts w:asciiTheme="minorHAnsi" w:hAnsiTheme="minorHAnsi" w:cstheme="minorHAnsi"/>
          <w:sz w:val="24"/>
          <w:szCs w:val="24"/>
        </w:rPr>
        <w:t xml:space="preserve"> (dostawa </w:t>
      </w:r>
      <w:r w:rsidR="007B1F06">
        <w:rPr>
          <w:rFonts w:asciiTheme="minorHAnsi" w:hAnsiTheme="minorHAnsi" w:cstheme="minorHAnsi"/>
          <w:sz w:val="24"/>
          <w:szCs w:val="24"/>
        </w:rPr>
        <w:br/>
      </w:r>
      <w:r w:rsidR="0048202C" w:rsidRPr="00961C01">
        <w:rPr>
          <w:rFonts w:asciiTheme="minorHAnsi" w:hAnsiTheme="minorHAnsi" w:cstheme="minorHAnsi"/>
          <w:sz w:val="24"/>
          <w:szCs w:val="24"/>
        </w:rPr>
        <w:t xml:space="preserve">z zewnątrz). </w:t>
      </w:r>
      <w:r w:rsidR="006521A4">
        <w:rPr>
          <w:rFonts w:asciiTheme="minorHAnsi" w:hAnsiTheme="minorHAnsi" w:cstheme="minorHAnsi"/>
          <w:sz w:val="24"/>
          <w:szCs w:val="24"/>
        </w:rPr>
        <w:t xml:space="preserve">Istnieje możliwość współorganizacji wydarzeń animacyjno-kulturalnych, które będą sprzyjać rozbudowie oferty kulturalnej Biblioteki. </w:t>
      </w:r>
    </w:p>
    <w:p w14:paraId="2E568B9E" w14:textId="4936F65A" w:rsidR="007B1F06" w:rsidRDefault="007B1F06" w:rsidP="007B1F06">
      <w:pPr>
        <w:tabs>
          <w:tab w:val="left" w:pos="1187"/>
        </w:tabs>
        <w:spacing w:line="276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</w:p>
    <w:p w14:paraId="0364ACE6" w14:textId="482FDBA6" w:rsidR="001D411B" w:rsidRPr="007B1F06" w:rsidRDefault="007B1F06" w:rsidP="007B1F06">
      <w:pPr>
        <w:shd w:val="clear" w:color="auto" w:fill="FFFFFF"/>
        <w:spacing w:after="18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92877095"/>
      <w:r w:rsidRPr="007B1F06">
        <w:rPr>
          <w:rFonts w:eastAsia="Times New Roman" w:cstheme="minorHAnsi"/>
          <w:b/>
          <w:sz w:val="24"/>
          <w:szCs w:val="24"/>
          <w:lang w:eastAsia="pl-PL"/>
        </w:rPr>
        <w:t xml:space="preserve">Lokal przeznaczony na wynajem nie jest urządzony i wyposażony przez Wynajmującego </w:t>
      </w:r>
      <w:r>
        <w:rPr>
          <w:rFonts w:eastAsia="Times New Roman" w:cstheme="minorHAnsi"/>
          <w:b/>
          <w:sz w:val="24"/>
          <w:szCs w:val="24"/>
          <w:lang w:eastAsia="pl-PL"/>
        </w:rPr>
        <w:br/>
      </w:r>
      <w:r w:rsidRPr="007B1F06">
        <w:rPr>
          <w:rFonts w:eastAsia="Times New Roman" w:cstheme="minorHAnsi"/>
          <w:b/>
          <w:sz w:val="24"/>
          <w:szCs w:val="24"/>
          <w:lang w:eastAsia="pl-PL"/>
        </w:rPr>
        <w:t xml:space="preserve">w stopniu umożliwiającym jego funkcjonowanie w formie kawiarni. Wyposażenie go </w:t>
      </w:r>
      <w:r>
        <w:rPr>
          <w:rFonts w:eastAsia="Times New Roman" w:cstheme="minorHAnsi"/>
          <w:b/>
          <w:sz w:val="24"/>
          <w:szCs w:val="24"/>
          <w:lang w:eastAsia="pl-PL"/>
        </w:rPr>
        <w:br/>
      </w:r>
      <w:r w:rsidRPr="007B1F06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w urządzenia lub meble Najemca dokona na koszt własny. </w:t>
      </w:r>
      <w:bookmarkStart w:id="1" w:name="_Hlk92706168"/>
      <w:r w:rsidRPr="007B1F06">
        <w:rPr>
          <w:rFonts w:eastAsia="Times New Roman" w:cstheme="minorHAnsi"/>
          <w:b/>
          <w:sz w:val="24"/>
          <w:szCs w:val="24"/>
          <w:lang w:eastAsia="pl-PL"/>
        </w:rPr>
        <w:t>Najemca składając ofertę zobowiązuje się uzyskać niezbędne zgody i zezwolenia związane z otwarciem i prowadzeniem kawiarni.</w:t>
      </w:r>
      <w:bookmarkEnd w:id="1"/>
      <w:bookmarkEnd w:id="0"/>
    </w:p>
    <w:p w14:paraId="5F3808A6" w14:textId="77777777" w:rsidR="005B50EC" w:rsidRDefault="005B50EC" w:rsidP="005B50EC">
      <w:pPr>
        <w:pStyle w:val="Nagwek1"/>
        <w:numPr>
          <w:ilvl w:val="0"/>
          <w:numId w:val="7"/>
        </w:numPr>
        <w:tabs>
          <w:tab w:val="left" w:pos="838"/>
          <w:tab w:val="left" w:pos="839"/>
        </w:tabs>
        <w:spacing w:before="19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Opłaty</w:t>
      </w:r>
    </w:p>
    <w:p w14:paraId="03B0BE9F" w14:textId="14B83DB1" w:rsidR="00961C01" w:rsidRPr="000141B6" w:rsidRDefault="00961C01" w:rsidP="00961C01">
      <w:pPr>
        <w:pStyle w:val="Nagwek1"/>
        <w:tabs>
          <w:tab w:val="left" w:pos="838"/>
          <w:tab w:val="left" w:pos="839"/>
        </w:tabs>
        <w:spacing w:before="194"/>
        <w:ind w:left="0"/>
        <w:rPr>
          <w:rFonts w:asciiTheme="minorHAnsi" w:hAnsiTheme="minorHAnsi" w:cstheme="minorHAnsi"/>
          <w:sz w:val="24"/>
          <w:szCs w:val="24"/>
        </w:rPr>
      </w:pPr>
      <w:r w:rsidRPr="000141B6">
        <w:rPr>
          <w:rFonts w:asciiTheme="minorHAnsi" w:hAnsiTheme="minorHAnsi" w:cstheme="minorHAnsi"/>
          <w:sz w:val="24"/>
          <w:szCs w:val="24"/>
        </w:rPr>
        <w:t>Stawka czynszu wywoławczego najmu (zwanego dalej „ceną”) wynosi</w:t>
      </w:r>
      <w:r>
        <w:rPr>
          <w:rFonts w:asciiTheme="minorHAnsi" w:hAnsiTheme="minorHAnsi" w:cstheme="minorHAnsi"/>
          <w:sz w:val="24"/>
          <w:szCs w:val="24"/>
        </w:rPr>
        <w:t xml:space="preserve"> miesięcznie</w:t>
      </w:r>
      <w:r w:rsidRPr="000141B6">
        <w:rPr>
          <w:rFonts w:asciiTheme="minorHAnsi" w:hAnsiTheme="minorHAnsi" w:cstheme="minorHAnsi"/>
          <w:sz w:val="24"/>
          <w:szCs w:val="24"/>
        </w:rPr>
        <w:t xml:space="preserve"> </w:t>
      </w:r>
      <w:r w:rsidR="00F71C1E">
        <w:rPr>
          <w:rFonts w:asciiTheme="minorHAnsi" w:hAnsiTheme="minorHAnsi" w:cstheme="minorHAnsi"/>
          <w:sz w:val="24"/>
          <w:szCs w:val="24"/>
        </w:rPr>
        <w:t>428,</w:t>
      </w:r>
      <w:r w:rsidR="001E2259">
        <w:rPr>
          <w:rFonts w:asciiTheme="minorHAnsi" w:hAnsiTheme="minorHAnsi" w:cstheme="minorHAnsi"/>
          <w:sz w:val="24"/>
          <w:szCs w:val="24"/>
        </w:rPr>
        <w:t>45</w:t>
      </w:r>
      <w:r w:rsidRPr="000141B6">
        <w:rPr>
          <w:rFonts w:asciiTheme="minorHAnsi" w:hAnsiTheme="minorHAnsi" w:cstheme="minorHAnsi"/>
          <w:sz w:val="24"/>
          <w:szCs w:val="24"/>
        </w:rPr>
        <w:t xml:space="preserve"> zł netto + VAT </w:t>
      </w:r>
    </w:p>
    <w:p w14:paraId="2E8D85F9" w14:textId="5CEADCE1" w:rsidR="00961C01" w:rsidRPr="005B50EC" w:rsidRDefault="00961C01" w:rsidP="00961C01">
      <w:pPr>
        <w:spacing w:before="3" w:line="211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5B50EC">
        <w:rPr>
          <w:rFonts w:asciiTheme="minorHAnsi" w:hAnsiTheme="minorHAnsi" w:cstheme="minorHAnsi"/>
          <w:sz w:val="24"/>
          <w:szCs w:val="24"/>
        </w:rPr>
        <w:t xml:space="preserve">Cena, którą zaproponuje </w:t>
      </w:r>
      <w:r w:rsidRPr="000D3564">
        <w:rPr>
          <w:rFonts w:asciiTheme="minorHAnsi" w:hAnsiTheme="minorHAnsi" w:cstheme="minorHAnsi"/>
          <w:sz w:val="24"/>
          <w:szCs w:val="24"/>
        </w:rPr>
        <w:t xml:space="preserve">Uczestnik </w:t>
      </w:r>
      <w:r w:rsidR="00D24284" w:rsidRPr="000D3564">
        <w:rPr>
          <w:rFonts w:asciiTheme="minorHAnsi" w:hAnsiTheme="minorHAnsi" w:cstheme="minorHAnsi"/>
          <w:sz w:val="24"/>
          <w:szCs w:val="24"/>
        </w:rPr>
        <w:t xml:space="preserve">zapytania </w:t>
      </w:r>
      <w:r w:rsidRPr="005B50EC">
        <w:rPr>
          <w:rFonts w:asciiTheme="minorHAnsi" w:hAnsiTheme="minorHAnsi" w:cstheme="minorHAnsi"/>
          <w:sz w:val="24"/>
          <w:szCs w:val="24"/>
        </w:rPr>
        <w:t>powinna być równa lub wyższa od stawki czynszu wywoławczego najmu.</w:t>
      </w:r>
    </w:p>
    <w:p w14:paraId="06595B61" w14:textId="77777777" w:rsidR="005B50EC" w:rsidRDefault="005B50EC" w:rsidP="00961C01">
      <w:pPr>
        <w:spacing w:before="3" w:line="211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Pozostałe</w:t>
      </w:r>
      <w:r w:rsidRPr="005B50EC">
        <w:rPr>
          <w:rFonts w:asciiTheme="minorHAnsi" w:hAnsiTheme="minorHAnsi" w:cstheme="minorHAnsi"/>
          <w:sz w:val="24"/>
          <w:szCs w:val="24"/>
        </w:rPr>
        <w:t xml:space="preserve"> opłaty: </w:t>
      </w:r>
    </w:p>
    <w:p w14:paraId="2D135B60" w14:textId="77777777" w:rsidR="005B50EC" w:rsidRPr="007360CB" w:rsidRDefault="005B50EC" w:rsidP="005B50EC">
      <w:pPr>
        <w:pStyle w:val="Akapitzlist"/>
        <w:numPr>
          <w:ilvl w:val="2"/>
          <w:numId w:val="6"/>
        </w:numPr>
        <w:tabs>
          <w:tab w:val="left" w:pos="1186"/>
          <w:tab w:val="left" w:pos="1187"/>
        </w:tabs>
        <w:spacing w:before="12" w:line="216" w:lineRule="auto"/>
        <w:ind w:left="1186" w:right="117"/>
        <w:jc w:val="left"/>
        <w:rPr>
          <w:rFonts w:asciiTheme="minorHAnsi" w:hAnsiTheme="minorHAnsi" w:cstheme="minorHAnsi"/>
          <w:sz w:val="24"/>
          <w:szCs w:val="24"/>
        </w:rPr>
      </w:pPr>
      <w:r w:rsidRPr="007360CB">
        <w:rPr>
          <w:rFonts w:asciiTheme="minorHAnsi" w:hAnsiTheme="minorHAnsi" w:cstheme="minorHAnsi"/>
          <w:sz w:val="24"/>
          <w:szCs w:val="24"/>
        </w:rPr>
        <w:t xml:space="preserve">woda zimna, ścieki – na podstawie faktury VAT wystawianej przez </w:t>
      </w:r>
      <w:r>
        <w:rPr>
          <w:rFonts w:asciiTheme="minorHAnsi" w:hAnsiTheme="minorHAnsi" w:cstheme="minorHAnsi"/>
          <w:sz w:val="24"/>
          <w:szCs w:val="24"/>
        </w:rPr>
        <w:t>Bibliotekę</w:t>
      </w:r>
      <w:r w:rsidRPr="007360CB">
        <w:rPr>
          <w:rFonts w:asciiTheme="minorHAnsi" w:hAnsiTheme="minorHAnsi" w:cstheme="minorHAnsi"/>
          <w:sz w:val="24"/>
          <w:szCs w:val="24"/>
        </w:rPr>
        <w:t xml:space="preserve"> - opłaty według faktycznego zużycia, na podstawie </w:t>
      </w:r>
      <w:proofErr w:type="spellStart"/>
      <w:r w:rsidRPr="007360CB">
        <w:rPr>
          <w:rFonts w:asciiTheme="minorHAnsi" w:hAnsiTheme="minorHAnsi" w:cstheme="minorHAnsi"/>
          <w:sz w:val="24"/>
          <w:szCs w:val="24"/>
        </w:rPr>
        <w:t>sublicznika</w:t>
      </w:r>
      <w:proofErr w:type="spellEnd"/>
      <w:r w:rsidRPr="007360CB">
        <w:rPr>
          <w:rFonts w:asciiTheme="minorHAnsi" w:hAnsiTheme="minorHAnsi" w:cstheme="minorHAnsi"/>
          <w:sz w:val="24"/>
          <w:szCs w:val="24"/>
        </w:rPr>
        <w:t xml:space="preserve"> lub</w:t>
      </w:r>
      <w:r w:rsidRPr="007360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360CB">
        <w:rPr>
          <w:rFonts w:asciiTheme="minorHAnsi" w:hAnsiTheme="minorHAnsi" w:cstheme="minorHAnsi"/>
          <w:sz w:val="24"/>
          <w:szCs w:val="24"/>
        </w:rPr>
        <w:t>ryczałt</w:t>
      </w:r>
    </w:p>
    <w:p w14:paraId="5AA5421F" w14:textId="77777777" w:rsidR="005B50EC" w:rsidRPr="007360CB" w:rsidRDefault="005B50EC" w:rsidP="005B50EC">
      <w:pPr>
        <w:pStyle w:val="Akapitzlist"/>
        <w:numPr>
          <w:ilvl w:val="2"/>
          <w:numId w:val="6"/>
        </w:numPr>
        <w:tabs>
          <w:tab w:val="left" w:pos="1186"/>
          <w:tab w:val="left" w:pos="1187"/>
        </w:tabs>
        <w:spacing w:before="9" w:line="216" w:lineRule="auto"/>
        <w:ind w:left="1186" w:right="113"/>
        <w:jc w:val="left"/>
        <w:rPr>
          <w:rFonts w:asciiTheme="minorHAnsi" w:hAnsiTheme="minorHAnsi" w:cstheme="minorHAnsi"/>
          <w:sz w:val="24"/>
          <w:szCs w:val="24"/>
        </w:rPr>
      </w:pPr>
      <w:r w:rsidRPr="007360CB">
        <w:rPr>
          <w:rFonts w:asciiTheme="minorHAnsi" w:hAnsiTheme="minorHAnsi" w:cstheme="minorHAnsi"/>
          <w:sz w:val="24"/>
          <w:szCs w:val="24"/>
        </w:rPr>
        <w:t xml:space="preserve">energia elektryczna – na podstawie faktury VAT wystawianej przez </w:t>
      </w:r>
      <w:r>
        <w:rPr>
          <w:rFonts w:asciiTheme="minorHAnsi" w:hAnsiTheme="minorHAnsi" w:cstheme="minorHAnsi"/>
          <w:sz w:val="24"/>
          <w:szCs w:val="24"/>
        </w:rPr>
        <w:t>Bibliotekę</w:t>
      </w:r>
      <w:r w:rsidRPr="007360CB">
        <w:rPr>
          <w:rFonts w:asciiTheme="minorHAnsi" w:hAnsiTheme="minorHAnsi" w:cstheme="minorHAnsi"/>
          <w:sz w:val="24"/>
          <w:szCs w:val="24"/>
        </w:rPr>
        <w:t xml:space="preserve"> - według faktycznego zużycia, na podstawie</w:t>
      </w:r>
      <w:r w:rsidRPr="007360C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7360CB">
        <w:rPr>
          <w:rFonts w:asciiTheme="minorHAnsi" w:hAnsiTheme="minorHAnsi" w:cstheme="minorHAnsi"/>
          <w:sz w:val="24"/>
          <w:szCs w:val="24"/>
        </w:rPr>
        <w:t>sublicznika</w:t>
      </w:r>
      <w:proofErr w:type="spellEnd"/>
      <w:r w:rsidRPr="007360CB">
        <w:rPr>
          <w:rFonts w:asciiTheme="minorHAnsi" w:hAnsiTheme="minorHAnsi" w:cstheme="minorHAnsi"/>
          <w:sz w:val="24"/>
          <w:szCs w:val="24"/>
        </w:rPr>
        <w:t>.</w:t>
      </w:r>
    </w:p>
    <w:p w14:paraId="10E68DB6" w14:textId="77777777" w:rsidR="005B50EC" w:rsidRPr="007360CB" w:rsidRDefault="005B50EC" w:rsidP="005B50EC">
      <w:pPr>
        <w:pStyle w:val="Akapitzlist"/>
        <w:numPr>
          <w:ilvl w:val="2"/>
          <w:numId w:val="6"/>
        </w:numPr>
        <w:tabs>
          <w:tab w:val="left" w:pos="1186"/>
          <w:tab w:val="left" w:pos="1187"/>
        </w:tabs>
        <w:spacing w:line="254" w:lineRule="exact"/>
        <w:ind w:left="1186" w:hanging="361"/>
        <w:jc w:val="left"/>
        <w:rPr>
          <w:rFonts w:asciiTheme="minorHAnsi" w:hAnsiTheme="minorHAnsi" w:cstheme="minorHAnsi"/>
          <w:sz w:val="24"/>
          <w:szCs w:val="24"/>
        </w:rPr>
      </w:pPr>
      <w:r w:rsidRPr="007360CB">
        <w:rPr>
          <w:rFonts w:asciiTheme="minorHAnsi" w:hAnsiTheme="minorHAnsi" w:cstheme="minorHAnsi"/>
          <w:sz w:val="24"/>
          <w:szCs w:val="24"/>
        </w:rPr>
        <w:t>ogrzewanie – uwzględnione w cenie</w:t>
      </w:r>
      <w:r w:rsidRPr="007360C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360CB">
        <w:rPr>
          <w:rFonts w:asciiTheme="minorHAnsi" w:hAnsiTheme="minorHAnsi" w:cstheme="minorHAnsi"/>
          <w:sz w:val="24"/>
          <w:szCs w:val="24"/>
        </w:rPr>
        <w:t>czynszu.</w:t>
      </w:r>
    </w:p>
    <w:p w14:paraId="77D7288D" w14:textId="75FAABCA" w:rsidR="005B50EC" w:rsidRPr="00541103" w:rsidRDefault="005B50EC" w:rsidP="005B50EC">
      <w:pPr>
        <w:pStyle w:val="Akapitzlist"/>
        <w:numPr>
          <w:ilvl w:val="2"/>
          <w:numId w:val="6"/>
        </w:numPr>
        <w:tabs>
          <w:tab w:val="left" w:pos="1187"/>
        </w:tabs>
        <w:spacing w:before="13" w:line="216" w:lineRule="auto"/>
        <w:ind w:left="1186" w:right="113"/>
        <w:rPr>
          <w:rFonts w:asciiTheme="minorHAnsi" w:hAnsiTheme="minorHAnsi" w:cstheme="minorHAnsi"/>
          <w:sz w:val="24"/>
          <w:szCs w:val="24"/>
        </w:rPr>
      </w:pPr>
      <w:r w:rsidRPr="00541103">
        <w:rPr>
          <w:rFonts w:asciiTheme="minorHAnsi" w:hAnsiTheme="minorHAnsi" w:cstheme="minorHAnsi"/>
          <w:sz w:val="24"/>
          <w:szCs w:val="24"/>
        </w:rPr>
        <w:t xml:space="preserve">Wywóz nieczystości stałych – kwota uzależniona od potrzeb </w:t>
      </w:r>
      <w:r w:rsidR="00541103">
        <w:rPr>
          <w:rFonts w:asciiTheme="minorHAnsi" w:hAnsiTheme="minorHAnsi" w:cstheme="minorHAnsi"/>
          <w:sz w:val="24"/>
          <w:szCs w:val="24"/>
        </w:rPr>
        <w:t>N</w:t>
      </w:r>
      <w:r w:rsidRPr="00541103">
        <w:rPr>
          <w:rFonts w:asciiTheme="minorHAnsi" w:hAnsiTheme="minorHAnsi" w:cstheme="minorHAnsi"/>
          <w:sz w:val="24"/>
          <w:szCs w:val="24"/>
        </w:rPr>
        <w:t xml:space="preserve">ajemcy (ilość pojemników). Po otrzymaniu w tym zakresie informacji od Najemcy, Wynajmujący </w:t>
      </w:r>
      <w:r w:rsidR="00541103" w:rsidRPr="00541103">
        <w:rPr>
          <w:rFonts w:asciiTheme="minorHAnsi" w:hAnsiTheme="minorHAnsi" w:cstheme="minorHAnsi"/>
          <w:sz w:val="24"/>
          <w:szCs w:val="24"/>
        </w:rPr>
        <w:t>uwzględni ten element w cenie czynszu</w:t>
      </w:r>
    </w:p>
    <w:p w14:paraId="143B9439" w14:textId="77777777" w:rsidR="005B50EC" w:rsidRPr="00AD366B" w:rsidRDefault="005B50EC" w:rsidP="00AD366B">
      <w:pPr>
        <w:pStyle w:val="Akapitzlist"/>
        <w:numPr>
          <w:ilvl w:val="2"/>
          <w:numId w:val="6"/>
        </w:numPr>
        <w:tabs>
          <w:tab w:val="left" w:pos="1187"/>
        </w:tabs>
        <w:spacing w:before="9" w:line="216" w:lineRule="auto"/>
        <w:ind w:left="1186" w:right="123"/>
        <w:rPr>
          <w:rFonts w:asciiTheme="minorHAnsi" w:hAnsiTheme="minorHAnsi" w:cstheme="minorHAnsi"/>
          <w:sz w:val="24"/>
          <w:szCs w:val="24"/>
        </w:rPr>
      </w:pPr>
      <w:r w:rsidRPr="007360CB">
        <w:rPr>
          <w:rFonts w:asciiTheme="minorHAnsi" w:hAnsiTheme="minorHAnsi" w:cstheme="minorHAnsi"/>
          <w:sz w:val="24"/>
          <w:szCs w:val="24"/>
        </w:rPr>
        <w:t xml:space="preserve">inne koszty, tytułu zamawianych przez Najemcę usług (do uzgodnienia z </w:t>
      </w:r>
      <w:r>
        <w:rPr>
          <w:rFonts w:asciiTheme="minorHAnsi" w:hAnsiTheme="minorHAnsi" w:cstheme="minorHAnsi"/>
          <w:sz w:val="24"/>
          <w:szCs w:val="24"/>
        </w:rPr>
        <w:t xml:space="preserve">Biblioteką </w:t>
      </w:r>
      <w:r w:rsidRPr="007360CB">
        <w:rPr>
          <w:rFonts w:asciiTheme="minorHAnsi" w:hAnsiTheme="minorHAnsi" w:cstheme="minorHAnsi"/>
          <w:sz w:val="24"/>
          <w:szCs w:val="24"/>
        </w:rPr>
        <w:t>przed zamówieniem przez Najemcę danej usługi).</w:t>
      </w:r>
    </w:p>
    <w:p w14:paraId="4CB210DE" w14:textId="77777777" w:rsidR="006521A4" w:rsidRDefault="006521A4" w:rsidP="00961C01">
      <w:pPr>
        <w:spacing w:before="3" w:line="211" w:lineRule="auto"/>
        <w:ind w:right="11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3DFD65" w14:textId="77777777" w:rsidR="006521A4" w:rsidRDefault="006521A4" w:rsidP="006521A4">
      <w:pPr>
        <w:pStyle w:val="Akapitzlist"/>
        <w:numPr>
          <w:ilvl w:val="0"/>
          <w:numId w:val="7"/>
        </w:numPr>
        <w:spacing w:before="3" w:line="211" w:lineRule="auto"/>
        <w:ind w:right="11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Informacje dodatkowe</w:t>
      </w:r>
    </w:p>
    <w:p w14:paraId="732F0958" w14:textId="77777777" w:rsidR="0093639E" w:rsidRDefault="0093639E" w:rsidP="006521A4">
      <w:pPr>
        <w:spacing w:before="3" w:line="211" w:lineRule="auto"/>
        <w:ind w:right="115"/>
        <w:rPr>
          <w:rFonts w:asciiTheme="minorHAnsi" w:hAnsiTheme="minorHAnsi" w:cstheme="minorHAnsi"/>
          <w:sz w:val="24"/>
          <w:szCs w:val="24"/>
        </w:rPr>
      </w:pPr>
    </w:p>
    <w:p w14:paraId="6E866642" w14:textId="77777777" w:rsidR="005B50EC" w:rsidRPr="005B50EC" w:rsidRDefault="005B50EC" w:rsidP="00E1606E">
      <w:pPr>
        <w:pStyle w:val="Akapitzlist"/>
        <w:numPr>
          <w:ilvl w:val="0"/>
          <w:numId w:val="8"/>
        </w:numPr>
        <w:spacing w:before="3" w:line="211" w:lineRule="auto"/>
        <w:ind w:right="115"/>
        <w:rPr>
          <w:rFonts w:asciiTheme="minorHAnsi" w:hAnsiTheme="minorHAnsi" w:cstheme="minorHAnsi"/>
          <w:sz w:val="24"/>
          <w:szCs w:val="24"/>
        </w:rPr>
      </w:pPr>
      <w:r w:rsidRPr="005B50EC">
        <w:rPr>
          <w:rFonts w:asciiTheme="minorHAnsi" w:hAnsiTheme="minorHAnsi" w:cstheme="minorHAnsi"/>
          <w:sz w:val="24"/>
          <w:szCs w:val="24"/>
        </w:rPr>
        <w:t>Godziny otwarcia oraz dostawy</w:t>
      </w:r>
    </w:p>
    <w:p w14:paraId="350DE465" w14:textId="77777777" w:rsidR="005B50EC" w:rsidRDefault="0093639E" w:rsidP="00E1606E">
      <w:pPr>
        <w:spacing w:before="3" w:line="211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5B50EC">
        <w:rPr>
          <w:rFonts w:asciiTheme="minorHAnsi" w:hAnsiTheme="minorHAnsi" w:cstheme="minorHAnsi"/>
          <w:sz w:val="24"/>
          <w:szCs w:val="24"/>
        </w:rPr>
        <w:t xml:space="preserve">Kawiarnia będzie czynna w dniach i godzinach uzgodnionych z </w:t>
      </w:r>
      <w:r w:rsidR="00867BBF" w:rsidRPr="005B50EC">
        <w:rPr>
          <w:rFonts w:asciiTheme="minorHAnsi" w:hAnsiTheme="minorHAnsi" w:cstheme="minorHAnsi"/>
          <w:sz w:val="24"/>
          <w:szCs w:val="24"/>
        </w:rPr>
        <w:t>Biblioteką</w:t>
      </w:r>
      <w:r w:rsidRPr="005B50EC">
        <w:rPr>
          <w:rFonts w:asciiTheme="minorHAnsi" w:hAnsiTheme="minorHAnsi" w:cstheme="minorHAnsi"/>
          <w:sz w:val="24"/>
          <w:szCs w:val="24"/>
        </w:rPr>
        <w:t xml:space="preserve">, </w:t>
      </w:r>
      <w:r w:rsidR="00867BBF" w:rsidRPr="005B50EC">
        <w:rPr>
          <w:rFonts w:asciiTheme="minorHAnsi" w:hAnsiTheme="minorHAnsi" w:cstheme="minorHAnsi"/>
          <w:sz w:val="24"/>
          <w:szCs w:val="24"/>
        </w:rPr>
        <w:t>w ramach godzin otwarcia Biblioteki</w:t>
      </w:r>
      <w:r w:rsidR="00DB1C6C" w:rsidRPr="005B50EC">
        <w:rPr>
          <w:rFonts w:asciiTheme="minorHAnsi" w:hAnsiTheme="minorHAnsi" w:cstheme="minorHAnsi"/>
          <w:sz w:val="24"/>
          <w:szCs w:val="24"/>
        </w:rPr>
        <w:t>, jednak nie wcześniej niż godzina 9.00 i nie później niż godzina 19.00.</w:t>
      </w:r>
      <w:r w:rsidR="005B50EC" w:rsidRPr="005B50EC">
        <w:rPr>
          <w:rFonts w:asciiTheme="minorHAnsi" w:hAnsiTheme="minorHAnsi" w:cstheme="minorHAnsi"/>
          <w:sz w:val="24"/>
          <w:szCs w:val="24"/>
        </w:rPr>
        <w:t xml:space="preserve"> </w:t>
      </w:r>
      <w:r w:rsidR="005B50EC">
        <w:rPr>
          <w:rFonts w:asciiTheme="minorHAnsi" w:hAnsiTheme="minorHAnsi" w:cstheme="minorHAnsi"/>
          <w:sz w:val="24"/>
          <w:szCs w:val="24"/>
        </w:rPr>
        <w:t>Dostawa towaru do kawiarni/herbaciarni powinna się odbywać poza godzinami otwarcia dla użytkowników Biblioteki, pomiędzy godziną 7.00 a 9.00.</w:t>
      </w:r>
    </w:p>
    <w:p w14:paraId="70FFB840" w14:textId="77777777" w:rsidR="005B50EC" w:rsidRDefault="005B50EC" w:rsidP="00E1606E">
      <w:pPr>
        <w:spacing w:before="3" w:line="211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</w:p>
    <w:p w14:paraId="1D4C6CFB" w14:textId="77777777" w:rsidR="006521A4" w:rsidRPr="005B50EC" w:rsidRDefault="005B50EC" w:rsidP="00E1606E">
      <w:pPr>
        <w:pStyle w:val="Akapitzlist"/>
        <w:numPr>
          <w:ilvl w:val="0"/>
          <w:numId w:val="8"/>
        </w:numPr>
        <w:spacing w:before="3" w:line="211" w:lineRule="auto"/>
        <w:ind w:right="115"/>
        <w:rPr>
          <w:rFonts w:asciiTheme="minorHAnsi" w:hAnsiTheme="minorHAnsi" w:cstheme="minorHAnsi"/>
          <w:sz w:val="24"/>
          <w:szCs w:val="24"/>
        </w:rPr>
      </w:pPr>
      <w:r w:rsidRPr="005B50EC">
        <w:rPr>
          <w:rFonts w:asciiTheme="minorHAnsi" w:hAnsiTheme="minorHAnsi" w:cstheme="minorHAnsi"/>
          <w:sz w:val="24"/>
          <w:szCs w:val="24"/>
        </w:rPr>
        <w:t>Asortyment</w:t>
      </w:r>
    </w:p>
    <w:p w14:paraId="17FDAB3C" w14:textId="77777777" w:rsidR="00867BBF" w:rsidRPr="00867BBF" w:rsidRDefault="00867BBF" w:rsidP="00E1606E">
      <w:pPr>
        <w:spacing w:before="3" w:line="211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867BBF">
        <w:rPr>
          <w:rFonts w:asciiTheme="minorHAnsi" w:hAnsiTheme="minorHAnsi" w:cstheme="minorHAnsi"/>
          <w:sz w:val="24"/>
          <w:szCs w:val="24"/>
        </w:rPr>
        <w:t>Asortyment</w:t>
      </w:r>
      <w:r w:rsidR="00DB1C6C">
        <w:rPr>
          <w:rFonts w:asciiTheme="minorHAnsi" w:hAnsiTheme="minorHAnsi" w:cstheme="minorHAnsi"/>
          <w:sz w:val="24"/>
          <w:szCs w:val="24"/>
        </w:rPr>
        <w:t xml:space="preserve"> dostępny w kawiarni będzie uzgadniany z Biblioteką i może zawierać</w:t>
      </w:r>
      <w:r w:rsidRPr="00867BBF">
        <w:rPr>
          <w:rFonts w:asciiTheme="minorHAnsi" w:hAnsiTheme="minorHAnsi" w:cstheme="minorHAnsi"/>
          <w:sz w:val="24"/>
          <w:szCs w:val="24"/>
        </w:rPr>
        <w:t>:</w:t>
      </w:r>
    </w:p>
    <w:p w14:paraId="799ECC4C" w14:textId="77777777" w:rsidR="00867BBF" w:rsidRPr="00867BBF" w:rsidRDefault="00DB1C6C" w:rsidP="00E1606E">
      <w:pPr>
        <w:spacing w:before="3" w:line="211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867BBF" w:rsidRPr="00867BBF">
        <w:rPr>
          <w:rFonts w:asciiTheme="minorHAnsi" w:hAnsiTheme="minorHAnsi" w:cstheme="minorHAnsi"/>
          <w:sz w:val="24"/>
          <w:szCs w:val="24"/>
        </w:rPr>
        <w:t>apoje zimne: soki, wody mineralne, napoje gazowane itp.;</w:t>
      </w:r>
      <w:r>
        <w:rPr>
          <w:rFonts w:asciiTheme="minorHAnsi" w:hAnsiTheme="minorHAnsi" w:cstheme="minorHAnsi"/>
          <w:sz w:val="24"/>
          <w:szCs w:val="24"/>
        </w:rPr>
        <w:t xml:space="preserve"> n</w:t>
      </w:r>
      <w:r w:rsidR="00867BBF" w:rsidRPr="00867BBF">
        <w:rPr>
          <w:rFonts w:asciiTheme="minorHAnsi" w:hAnsiTheme="minorHAnsi" w:cstheme="minorHAnsi"/>
          <w:sz w:val="24"/>
          <w:szCs w:val="24"/>
        </w:rPr>
        <w:t>apoje gorące: kawa, herbata, czekolada;</w:t>
      </w:r>
      <w:r>
        <w:rPr>
          <w:rFonts w:asciiTheme="minorHAnsi" w:hAnsiTheme="minorHAnsi" w:cstheme="minorHAnsi"/>
          <w:sz w:val="24"/>
          <w:szCs w:val="24"/>
        </w:rPr>
        <w:t xml:space="preserve"> d</w:t>
      </w:r>
      <w:r w:rsidR="00867BBF" w:rsidRPr="00867BBF">
        <w:rPr>
          <w:rFonts w:asciiTheme="minorHAnsi" w:hAnsiTheme="minorHAnsi" w:cstheme="minorHAnsi"/>
          <w:sz w:val="24"/>
          <w:szCs w:val="24"/>
        </w:rPr>
        <w:t>esery: ciastka, lody, sałatki owocowe; sałatki;</w:t>
      </w:r>
      <w:r>
        <w:rPr>
          <w:rFonts w:asciiTheme="minorHAnsi" w:hAnsiTheme="minorHAnsi" w:cstheme="minorHAnsi"/>
          <w:sz w:val="24"/>
          <w:szCs w:val="24"/>
        </w:rPr>
        <w:t xml:space="preserve"> t</w:t>
      </w:r>
      <w:r w:rsidR="00867BBF" w:rsidRPr="00867BBF">
        <w:rPr>
          <w:rFonts w:asciiTheme="minorHAnsi" w:hAnsiTheme="minorHAnsi" w:cstheme="minorHAnsi"/>
          <w:sz w:val="24"/>
          <w:szCs w:val="24"/>
        </w:rPr>
        <w:t>osty, kanapki;</w:t>
      </w:r>
      <w:r>
        <w:rPr>
          <w:rFonts w:asciiTheme="minorHAnsi" w:hAnsiTheme="minorHAnsi" w:cstheme="minorHAnsi"/>
          <w:sz w:val="24"/>
          <w:szCs w:val="24"/>
        </w:rPr>
        <w:t xml:space="preserve"> owoce, warzywa itp.</w:t>
      </w:r>
    </w:p>
    <w:p w14:paraId="5C1085F4" w14:textId="284ED4CE" w:rsidR="005B50EC" w:rsidRDefault="00DB1C6C" w:rsidP="00E1606E">
      <w:pPr>
        <w:spacing w:before="3" w:line="211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Biblioteka nie </w:t>
      </w:r>
      <w:r w:rsidR="00867BBF" w:rsidRPr="00867BBF">
        <w:rPr>
          <w:rFonts w:asciiTheme="minorHAnsi" w:hAnsiTheme="minorHAnsi" w:cstheme="minorHAnsi"/>
          <w:sz w:val="24"/>
          <w:szCs w:val="24"/>
        </w:rPr>
        <w:t>przewiduje wyrażenie zgody na sprzedaż przez najemcę napojów alkoholowych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1606E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i papierosów </w:t>
      </w:r>
      <w:r w:rsidR="00867BBF" w:rsidRPr="00867BBF">
        <w:rPr>
          <w:rFonts w:asciiTheme="minorHAnsi" w:hAnsiTheme="minorHAnsi" w:cstheme="minorHAnsi"/>
          <w:sz w:val="24"/>
          <w:szCs w:val="24"/>
        </w:rPr>
        <w:t xml:space="preserve"> na terenie kawiarni. </w:t>
      </w:r>
      <w:r>
        <w:rPr>
          <w:rFonts w:asciiTheme="minorHAnsi" w:hAnsiTheme="minorHAnsi" w:cstheme="minorHAnsi"/>
          <w:sz w:val="24"/>
          <w:szCs w:val="24"/>
        </w:rPr>
        <w:t>Zakaz spożywania alkoholu obowiązuje w całym budynku Biblioteki oraz na terenie wokół niej. Palenie papierosów wewnątrz budynku jest zabronione, na zewnątrz wskazany jest tylko jeden punkt zezwalający na palenie.</w:t>
      </w:r>
    </w:p>
    <w:p w14:paraId="00EFD5B5" w14:textId="77777777" w:rsidR="005B50EC" w:rsidRDefault="005B50EC" w:rsidP="00E1606E">
      <w:pPr>
        <w:spacing w:before="3" w:line="211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</w:p>
    <w:p w14:paraId="0BE64218" w14:textId="77777777" w:rsidR="005B50EC" w:rsidRDefault="005B50EC" w:rsidP="00E1606E">
      <w:pPr>
        <w:pStyle w:val="Akapitzlist"/>
        <w:numPr>
          <w:ilvl w:val="0"/>
          <w:numId w:val="8"/>
        </w:numPr>
        <w:spacing w:before="3" w:line="211" w:lineRule="auto"/>
        <w:ind w:right="1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Sprzątanie i parking</w:t>
      </w:r>
    </w:p>
    <w:p w14:paraId="1B82552F" w14:textId="77777777" w:rsidR="005B50EC" w:rsidRPr="005B50EC" w:rsidRDefault="005B50EC" w:rsidP="00E1606E">
      <w:pPr>
        <w:spacing w:before="3" w:line="211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5B50EC">
        <w:rPr>
          <w:rFonts w:asciiTheme="minorHAnsi" w:hAnsiTheme="minorHAnsi" w:cstheme="minorHAnsi"/>
          <w:sz w:val="24"/>
          <w:szCs w:val="24"/>
        </w:rPr>
        <w:t xml:space="preserve">przątanie 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5B50EC">
        <w:rPr>
          <w:rFonts w:asciiTheme="minorHAnsi" w:hAnsiTheme="minorHAnsi" w:cstheme="minorHAnsi"/>
          <w:sz w:val="24"/>
          <w:szCs w:val="24"/>
        </w:rPr>
        <w:t>okalu nie jest wliczone w czynsz i opłaty eksploatacyjne. Obowiązek codziennego sprzątania powierzchni stanowiących przedmiot najmu leży po stronie Najemcy.</w:t>
      </w:r>
    </w:p>
    <w:p w14:paraId="720AAF78" w14:textId="77777777" w:rsidR="005B50EC" w:rsidRDefault="005B50EC" w:rsidP="00E1606E">
      <w:pPr>
        <w:spacing w:before="3" w:line="211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Biblioteka </w:t>
      </w:r>
      <w:r w:rsidRPr="005B50EC">
        <w:rPr>
          <w:rFonts w:asciiTheme="minorHAnsi" w:hAnsiTheme="minorHAnsi" w:cstheme="minorHAnsi"/>
          <w:sz w:val="24"/>
          <w:szCs w:val="24"/>
        </w:rPr>
        <w:t>nie ma możliwości zapewnienia ze swojej strony miejsca parkingowego dla Najemcy</w:t>
      </w:r>
      <w:r>
        <w:rPr>
          <w:rFonts w:asciiTheme="minorHAnsi" w:hAnsiTheme="minorHAnsi" w:cstheme="minorHAnsi"/>
          <w:sz w:val="24"/>
          <w:szCs w:val="24"/>
        </w:rPr>
        <w:t xml:space="preserve"> oraz klientów kawiarni.</w:t>
      </w:r>
    </w:p>
    <w:p w14:paraId="1EFA8A6A" w14:textId="77777777" w:rsidR="005B50EC" w:rsidRDefault="005B50EC" w:rsidP="00E1606E">
      <w:pPr>
        <w:spacing w:before="3" w:line="211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</w:p>
    <w:p w14:paraId="0C9CD176" w14:textId="77777777" w:rsidR="005B50EC" w:rsidRDefault="005B50EC" w:rsidP="00E1606E">
      <w:pPr>
        <w:pStyle w:val="Akapitzlist"/>
        <w:numPr>
          <w:ilvl w:val="0"/>
          <w:numId w:val="8"/>
        </w:numPr>
        <w:spacing w:before="3" w:line="211" w:lineRule="auto"/>
        <w:ind w:right="1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Doposażenie lokalu</w:t>
      </w:r>
    </w:p>
    <w:p w14:paraId="363A9014" w14:textId="4AC524A8" w:rsidR="006E0929" w:rsidRDefault="005B50EC" w:rsidP="00E1606E">
      <w:pPr>
        <w:spacing w:before="3" w:line="211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5B50EC">
        <w:rPr>
          <w:rFonts w:asciiTheme="minorHAnsi" w:hAnsiTheme="minorHAnsi" w:cstheme="minorHAnsi"/>
          <w:sz w:val="24"/>
          <w:szCs w:val="24"/>
        </w:rPr>
        <w:t xml:space="preserve">Lokal przeznaczony na wynajem nie jest urządzony i wyposażony przez </w:t>
      </w:r>
      <w:r w:rsidR="00AD366B">
        <w:rPr>
          <w:rFonts w:asciiTheme="minorHAnsi" w:hAnsiTheme="minorHAnsi" w:cstheme="minorHAnsi"/>
          <w:sz w:val="24"/>
          <w:szCs w:val="24"/>
        </w:rPr>
        <w:t xml:space="preserve">Bibliotekę </w:t>
      </w:r>
      <w:r w:rsidRPr="005B50EC">
        <w:rPr>
          <w:rFonts w:asciiTheme="minorHAnsi" w:hAnsiTheme="minorHAnsi" w:cstheme="minorHAnsi"/>
          <w:sz w:val="24"/>
          <w:szCs w:val="24"/>
        </w:rPr>
        <w:t>w stopniu umożliwiającym jego funkcjonowanie w formie kawiarni. Wyposażenie go w urządzenia lub meble Najemca dokona na koszt własny</w:t>
      </w:r>
      <w:r w:rsidR="00AD366B">
        <w:rPr>
          <w:rFonts w:asciiTheme="minorHAnsi" w:hAnsiTheme="minorHAnsi" w:cstheme="minorHAnsi"/>
          <w:sz w:val="24"/>
          <w:szCs w:val="24"/>
        </w:rPr>
        <w:t xml:space="preserve">, z zaznaczeniem konieczności skonsultowania proponowanego przez siebie umeblowania z Biblioteką. </w:t>
      </w:r>
      <w:r w:rsidRPr="005B50EC">
        <w:rPr>
          <w:rFonts w:asciiTheme="minorHAnsi" w:hAnsiTheme="minorHAnsi" w:cstheme="minorHAnsi"/>
          <w:sz w:val="24"/>
          <w:szCs w:val="24"/>
        </w:rPr>
        <w:t>Najemca składając ofertę zobowiązuje się uzyskać niezbędne zgody i zezwolenia związane z otwarciem i prowadzeniem kawiarni</w:t>
      </w:r>
      <w:r w:rsidR="00AD366B">
        <w:rPr>
          <w:rFonts w:asciiTheme="minorHAnsi" w:hAnsiTheme="minorHAnsi" w:cstheme="minorHAnsi"/>
          <w:sz w:val="24"/>
          <w:szCs w:val="24"/>
        </w:rPr>
        <w:t xml:space="preserve"> (np. Sanepid).</w:t>
      </w:r>
    </w:p>
    <w:p w14:paraId="7FB61C83" w14:textId="77777777" w:rsidR="006E0929" w:rsidRDefault="006E0929">
      <w:pPr>
        <w:spacing w:line="213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E2B3AF" w14:textId="77777777" w:rsidR="006E0929" w:rsidRDefault="006E0929">
      <w:pPr>
        <w:spacing w:line="213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C0EB82" w14:textId="77777777" w:rsidR="00EB798D" w:rsidRDefault="00EB798D">
      <w:pPr>
        <w:spacing w:line="213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74531B" w14:textId="77777777" w:rsidR="00EB798D" w:rsidRDefault="00EB798D">
      <w:pPr>
        <w:spacing w:line="213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517217" w14:textId="77777777" w:rsidR="00EB798D" w:rsidRDefault="00EB798D">
      <w:pPr>
        <w:spacing w:line="213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234497" w14:textId="7346A5BE" w:rsidR="00E1606E" w:rsidRPr="007360CB" w:rsidRDefault="00E1606E">
      <w:pPr>
        <w:spacing w:line="213" w:lineRule="auto"/>
        <w:jc w:val="both"/>
        <w:rPr>
          <w:rFonts w:asciiTheme="minorHAnsi" w:hAnsiTheme="minorHAnsi" w:cstheme="minorHAnsi"/>
          <w:sz w:val="24"/>
          <w:szCs w:val="24"/>
        </w:rPr>
        <w:sectPr w:rsidR="00E1606E" w:rsidRPr="007360CB" w:rsidSect="000E3308">
          <w:pgSz w:w="11910" w:h="16840"/>
          <w:pgMar w:top="1040" w:right="1298" w:bottom="278" w:left="1298" w:header="709" w:footer="709" w:gutter="0"/>
          <w:cols w:space="708"/>
        </w:sectPr>
      </w:pPr>
    </w:p>
    <w:p w14:paraId="200B3ECE" w14:textId="77777777" w:rsidR="005A360A" w:rsidRPr="007360CB" w:rsidRDefault="005A360A">
      <w:pPr>
        <w:pStyle w:val="Tekstpodstawowy"/>
        <w:spacing w:before="12"/>
        <w:ind w:firstLine="0"/>
        <w:rPr>
          <w:rFonts w:asciiTheme="minorHAnsi" w:hAnsiTheme="minorHAnsi" w:cstheme="minorHAnsi"/>
          <w:sz w:val="24"/>
          <w:szCs w:val="24"/>
        </w:rPr>
      </w:pPr>
    </w:p>
    <w:p w14:paraId="6A7538AE" w14:textId="77777777" w:rsidR="005A360A" w:rsidRPr="007360CB" w:rsidRDefault="0048202C">
      <w:pPr>
        <w:pStyle w:val="Nagwek1"/>
        <w:spacing w:line="258" w:lineRule="exact"/>
        <w:ind w:left="475" w:right="475"/>
        <w:jc w:val="center"/>
        <w:rPr>
          <w:rFonts w:asciiTheme="minorHAnsi" w:hAnsiTheme="minorHAnsi" w:cstheme="minorHAnsi"/>
          <w:sz w:val="24"/>
          <w:szCs w:val="24"/>
        </w:rPr>
      </w:pPr>
      <w:r w:rsidRPr="007360CB">
        <w:rPr>
          <w:rFonts w:asciiTheme="minorHAnsi" w:hAnsiTheme="minorHAnsi" w:cstheme="minorHAnsi"/>
          <w:sz w:val="24"/>
          <w:szCs w:val="24"/>
        </w:rPr>
        <w:t>§ 2</w:t>
      </w:r>
    </w:p>
    <w:p w14:paraId="2E0C4EDE" w14:textId="77777777" w:rsidR="005A360A" w:rsidRPr="0048202C" w:rsidRDefault="0048202C">
      <w:pPr>
        <w:spacing w:line="258" w:lineRule="exact"/>
        <w:ind w:left="471" w:right="47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202C">
        <w:rPr>
          <w:rFonts w:asciiTheme="minorHAnsi" w:hAnsiTheme="minorHAnsi" w:cstheme="minorHAnsi"/>
          <w:b/>
          <w:sz w:val="24"/>
          <w:szCs w:val="24"/>
        </w:rPr>
        <w:lastRenderedPageBreak/>
        <w:t>Zasady szczegółowe prowadzenia postępowania</w:t>
      </w:r>
    </w:p>
    <w:p w14:paraId="293A6474" w14:textId="77777777" w:rsidR="006E0929" w:rsidRPr="0048202C" w:rsidRDefault="006E0929" w:rsidP="006E0929">
      <w:pPr>
        <w:pStyle w:val="Akapitzlist"/>
        <w:widowControl/>
        <w:numPr>
          <w:ilvl w:val="0"/>
          <w:numId w:val="10"/>
        </w:numPr>
        <w:tabs>
          <w:tab w:val="left" w:pos="284"/>
        </w:tabs>
        <w:autoSpaceDE/>
        <w:autoSpaceDN/>
        <w:spacing w:line="276" w:lineRule="auto"/>
        <w:contextualSpacing/>
        <w:jc w:val="left"/>
        <w:rPr>
          <w:rFonts w:asciiTheme="minorHAnsi" w:hAnsiTheme="minorHAnsi" w:cstheme="minorHAnsi"/>
          <w:b/>
          <w:sz w:val="24"/>
          <w:szCs w:val="24"/>
        </w:rPr>
      </w:pPr>
      <w:r w:rsidRPr="0048202C">
        <w:rPr>
          <w:rFonts w:asciiTheme="minorHAnsi" w:hAnsiTheme="minorHAnsi" w:cstheme="minorHAnsi"/>
          <w:b/>
          <w:sz w:val="24"/>
          <w:szCs w:val="24"/>
        </w:rPr>
        <w:t>Opis wymagań:</w:t>
      </w:r>
    </w:p>
    <w:p w14:paraId="402C8CC2" w14:textId="77777777" w:rsidR="0048202C" w:rsidRPr="0048202C" w:rsidRDefault="0048202C" w:rsidP="00837B93">
      <w:pPr>
        <w:pStyle w:val="Bezodstpw"/>
        <w:numPr>
          <w:ilvl w:val="0"/>
          <w:numId w:val="11"/>
        </w:numPr>
        <w:tabs>
          <w:tab w:val="left" w:pos="567"/>
        </w:tabs>
        <w:jc w:val="both"/>
        <w:rPr>
          <w:rFonts w:eastAsia="Calibri" w:cstheme="minorHAnsi"/>
          <w:sz w:val="24"/>
          <w:szCs w:val="24"/>
        </w:rPr>
      </w:pPr>
      <w:r w:rsidRPr="0048202C">
        <w:rPr>
          <w:rFonts w:eastAsia="Calibri" w:cstheme="minorHAnsi"/>
          <w:sz w:val="24"/>
          <w:szCs w:val="24"/>
        </w:rPr>
        <w:t>Oferent, składając ofertę zaświadcza, że będzie</w:t>
      </w:r>
      <w:r w:rsidR="006E0929" w:rsidRPr="0048202C">
        <w:rPr>
          <w:rFonts w:eastAsia="Calibri" w:cstheme="minorHAnsi"/>
          <w:sz w:val="24"/>
          <w:szCs w:val="24"/>
        </w:rPr>
        <w:t xml:space="preserve"> dysponować osobami zdolnymi do wykonania przedmiotu zamówienia, posiadającymi wymagane uprawnienia w zakresie objętym zamówieniem.</w:t>
      </w:r>
    </w:p>
    <w:p w14:paraId="0820C76C" w14:textId="2B2AC452" w:rsidR="0048202C" w:rsidRDefault="0048202C" w:rsidP="00837B93">
      <w:pPr>
        <w:pStyle w:val="Bezodstpw"/>
        <w:numPr>
          <w:ilvl w:val="0"/>
          <w:numId w:val="11"/>
        </w:numPr>
        <w:tabs>
          <w:tab w:val="left" w:pos="567"/>
        </w:tabs>
        <w:jc w:val="both"/>
        <w:rPr>
          <w:rFonts w:eastAsia="Calibri" w:cstheme="minorHAnsi"/>
          <w:sz w:val="24"/>
          <w:szCs w:val="24"/>
        </w:rPr>
      </w:pPr>
      <w:r w:rsidRPr="0048202C">
        <w:rPr>
          <w:rFonts w:eastAsia="Calibri" w:cstheme="minorHAnsi"/>
          <w:sz w:val="24"/>
          <w:szCs w:val="24"/>
        </w:rPr>
        <w:t>Oferent zobowiązany jest przedstawić zaświadczenia o niezaleganiu z zapłatą należności wobec ZUS i US, wystawione nie później niż 3 miesiące przed terminem składania ofert.</w:t>
      </w:r>
    </w:p>
    <w:p w14:paraId="22BA51A3" w14:textId="35302C27" w:rsidR="007B1F06" w:rsidRPr="0048202C" w:rsidRDefault="007B1F06" w:rsidP="00837B93">
      <w:pPr>
        <w:pStyle w:val="Bezodstpw"/>
        <w:numPr>
          <w:ilvl w:val="0"/>
          <w:numId w:val="11"/>
        </w:numPr>
        <w:tabs>
          <w:tab w:val="left" w:pos="567"/>
        </w:tabs>
        <w:jc w:val="both"/>
        <w:rPr>
          <w:rFonts w:eastAsia="Calibri" w:cstheme="minorHAnsi"/>
          <w:sz w:val="24"/>
          <w:szCs w:val="24"/>
        </w:rPr>
      </w:pPr>
      <w:r w:rsidRPr="007B1F06">
        <w:rPr>
          <w:rFonts w:eastAsia="Calibri" w:cstheme="minorHAnsi"/>
          <w:sz w:val="24"/>
          <w:szCs w:val="24"/>
        </w:rPr>
        <w:t xml:space="preserve">Oferent </w:t>
      </w:r>
      <w:r>
        <w:rPr>
          <w:rFonts w:eastAsia="Calibri" w:cstheme="minorHAnsi"/>
          <w:sz w:val="24"/>
          <w:szCs w:val="24"/>
        </w:rPr>
        <w:t xml:space="preserve">ma możliwość </w:t>
      </w:r>
      <w:r w:rsidRPr="007B1F06">
        <w:rPr>
          <w:rFonts w:eastAsia="Calibri" w:cstheme="minorHAnsi"/>
          <w:sz w:val="24"/>
          <w:szCs w:val="24"/>
        </w:rPr>
        <w:t>odwiedzenia Biblioteki i obejrzenia miejsca, którego dotyczy niniejsze zaproszenie</w:t>
      </w:r>
      <w:r>
        <w:rPr>
          <w:rFonts w:eastAsia="Calibri" w:cstheme="minorHAnsi"/>
          <w:sz w:val="24"/>
          <w:szCs w:val="24"/>
        </w:rPr>
        <w:t xml:space="preserve"> do dnia 18.02.2022r.</w:t>
      </w:r>
    </w:p>
    <w:p w14:paraId="4997AAC9" w14:textId="77777777" w:rsidR="0048202C" w:rsidRPr="0048202C" w:rsidRDefault="0048202C" w:rsidP="0048202C">
      <w:pPr>
        <w:pStyle w:val="Akapitzlist"/>
        <w:widowControl/>
        <w:numPr>
          <w:ilvl w:val="0"/>
          <w:numId w:val="10"/>
        </w:numPr>
        <w:tabs>
          <w:tab w:val="left" w:pos="0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48202C">
        <w:rPr>
          <w:rFonts w:asciiTheme="minorHAnsi" w:hAnsiTheme="minorHAnsi" w:cstheme="minorHAnsi"/>
          <w:b/>
          <w:sz w:val="24"/>
          <w:szCs w:val="24"/>
        </w:rPr>
        <w:t xml:space="preserve">Kryterium oraz sposób oceny ofert: </w:t>
      </w:r>
      <w:r w:rsidRPr="0048202C">
        <w:rPr>
          <w:rFonts w:asciiTheme="minorHAnsi" w:hAnsiTheme="minorHAnsi" w:cstheme="minorHAnsi"/>
          <w:sz w:val="24"/>
          <w:szCs w:val="24"/>
        </w:rPr>
        <w:t xml:space="preserve"> 100% cena</w:t>
      </w:r>
    </w:p>
    <w:p w14:paraId="5A7FAAD3" w14:textId="77777777" w:rsidR="0048202C" w:rsidRPr="0048202C" w:rsidRDefault="0048202C" w:rsidP="0048202C">
      <w:pPr>
        <w:pStyle w:val="Akapitzlist"/>
        <w:widowControl/>
        <w:numPr>
          <w:ilvl w:val="0"/>
          <w:numId w:val="10"/>
        </w:numPr>
        <w:tabs>
          <w:tab w:val="left" w:pos="0"/>
        </w:tabs>
        <w:autoSpaceDE/>
        <w:autoSpaceDN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48202C">
        <w:rPr>
          <w:rFonts w:asciiTheme="minorHAnsi" w:hAnsiTheme="minorHAnsi" w:cstheme="minorHAnsi"/>
          <w:b/>
          <w:sz w:val="24"/>
          <w:szCs w:val="24"/>
        </w:rPr>
        <w:t>Termin i sposób składania ofert:</w:t>
      </w:r>
      <w:r w:rsidRPr="004820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C93744" w14:textId="6C94FFEB" w:rsidR="0048202C" w:rsidRDefault="0048202C" w:rsidP="000E2418">
      <w:pPr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48202C">
        <w:rPr>
          <w:rFonts w:asciiTheme="minorHAnsi" w:hAnsiTheme="minorHAnsi" w:cstheme="minorHAnsi"/>
          <w:sz w:val="24"/>
          <w:szCs w:val="24"/>
        </w:rPr>
        <w:t xml:space="preserve">Ofertę cenową należy złożyć na załączonym wzorze – </w:t>
      </w:r>
      <w:r w:rsidRPr="0048202C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7B1F06">
        <w:rPr>
          <w:rFonts w:asciiTheme="minorHAnsi" w:hAnsiTheme="minorHAnsi" w:cstheme="minorHAnsi"/>
          <w:b/>
          <w:sz w:val="24"/>
          <w:szCs w:val="24"/>
        </w:rPr>
        <w:t>4</w:t>
      </w:r>
      <w:r w:rsidRPr="0048202C">
        <w:rPr>
          <w:rFonts w:asciiTheme="minorHAnsi" w:hAnsiTheme="minorHAnsi" w:cstheme="minorHAnsi"/>
          <w:sz w:val="24"/>
          <w:szCs w:val="24"/>
        </w:rPr>
        <w:t xml:space="preserve"> w siedzibie Miejskiej Biblioteki Publicznej w Czechowicach-Dziedzicach, ul. I.J. Paderewskiego 3</w:t>
      </w:r>
      <w:r w:rsidR="000E2418">
        <w:rPr>
          <w:rFonts w:asciiTheme="minorHAnsi" w:hAnsiTheme="minorHAnsi" w:cstheme="minorHAnsi"/>
          <w:sz w:val="24"/>
          <w:szCs w:val="24"/>
        </w:rPr>
        <w:t xml:space="preserve"> Pokój nr 1.1</w:t>
      </w:r>
      <w:r w:rsidR="008017D5">
        <w:rPr>
          <w:rFonts w:asciiTheme="minorHAnsi" w:hAnsiTheme="minorHAnsi" w:cstheme="minorHAnsi"/>
          <w:sz w:val="24"/>
          <w:szCs w:val="24"/>
        </w:rPr>
        <w:t>0</w:t>
      </w:r>
      <w:r w:rsidR="000E2418">
        <w:rPr>
          <w:rFonts w:asciiTheme="minorHAnsi" w:hAnsiTheme="minorHAnsi" w:cstheme="minorHAnsi"/>
          <w:sz w:val="24"/>
          <w:szCs w:val="24"/>
        </w:rPr>
        <w:t xml:space="preserve"> </w:t>
      </w:r>
      <w:r w:rsidRPr="0048202C">
        <w:rPr>
          <w:rFonts w:asciiTheme="minorHAnsi" w:hAnsiTheme="minorHAnsi" w:cstheme="minorHAnsi"/>
          <w:sz w:val="24"/>
          <w:szCs w:val="24"/>
        </w:rPr>
        <w:t xml:space="preserve">lub przesłać pocztą tradycyjną w terminie do </w:t>
      </w:r>
      <w:r w:rsidRPr="001D411B">
        <w:rPr>
          <w:rFonts w:asciiTheme="minorHAnsi" w:hAnsiTheme="minorHAnsi" w:cstheme="minorHAnsi"/>
          <w:sz w:val="24"/>
          <w:szCs w:val="24"/>
        </w:rPr>
        <w:t xml:space="preserve">dnia </w:t>
      </w:r>
      <w:r w:rsidR="00411DD3" w:rsidRPr="005D032F">
        <w:rPr>
          <w:rFonts w:asciiTheme="minorHAnsi" w:hAnsiTheme="minorHAnsi" w:cstheme="minorHAnsi"/>
          <w:b/>
          <w:sz w:val="24"/>
          <w:szCs w:val="24"/>
        </w:rPr>
        <w:t>21.02.2022</w:t>
      </w:r>
      <w:r w:rsidRPr="005D032F">
        <w:rPr>
          <w:rFonts w:asciiTheme="minorHAnsi" w:hAnsiTheme="minorHAnsi" w:cstheme="minorHAnsi"/>
          <w:b/>
          <w:sz w:val="24"/>
          <w:szCs w:val="24"/>
        </w:rPr>
        <w:t>r.</w:t>
      </w:r>
      <w:r w:rsidR="000E2418">
        <w:rPr>
          <w:rFonts w:asciiTheme="minorHAnsi" w:hAnsiTheme="minorHAnsi" w:cstheme="minorHAnsi"/>
          <w:b/>
          <w:sz w:val="24"/>
          <w:szCs w:val="24"/>
        </w:rPr>
        <w:t xml:space="preserve"> do godz. 12.00 </w:t>
      </w:r>
      <w:r w:rsidR="000E2418" w:rsidRPr="000E2418">
        <w:rPr>
          <w:rFonts w:asciiTheme="minorHAnsi" w:hAnsiTheme="minorHAnsi" w:cstheme="minorHAnsi"/>
          <w:sz w:val="24"/>
          <w:szCs w:val="24"/>
        </w:rPr>
        <w:t xml:space="preserve">na adres </w:t>
      </w:r>
      <w:r w:rsidRPr="000E2418">
        <w:rPr>
          <w:rFonts w:asciiTheme="minorHAnsi" w:hAnsiTheme="minorHAnsi" w:cstheme="minorHAnsi"/>
          <w:sz w:val="24"/>
          <w:szCs w:val="24"/>
        </w:rPr>
        <w:t xml:space="preserve"> </w:t>
      </w:r>
      <w:r w:rsidR="000E2418" w:rsidRPr="000E2418">
        <w:rPr>
          <w:rFonts w:asciiTheme="minorHAnsi" w:hAnsiTheme="minorHAnsi" w:cstheme="minorHAnsi"/>
          <w:sz w:val="24"/>
          <w:szCs w:val="24"/>
        </w:rPr>
        <w:t>Miejska Biblioteka Publiczna w Czechowicach-Dziedzicach, ul. I.J. Paderewskiego 3 43-502 Czechowice-Dziedzice, z dopiskiem „Oferta-</w:t>
      </w:r>
      <w:r w:rsidR="008017D5">
        <w:rPr>
          <w:rFonts w:asciiTheme="minorHAnsi" w:hAnsiTheme="minorHAnsi" w:cstheme="minorHAnsi"/>
          <w:sz w:val="24"/>
          <w:szCs w:val="24"/>
        </w:rPr>
        <w:t>lokal</w:t>
      </w:r>
      <w:r w:rsidR="000E2418" w:rsidRPr="000E2418">
        <w:rPr>
          <w:rFonts w:asciiTheme="minorHAnsi" w:hAnsiTheme="minorHAnsi" w:cstheme="minorHAnsi"/>
          <w:sz w:val="24"/>
          <w:szCs w:val="24"/>
        </w:rPr>
        <w:t>”</w:t>
      </w:r>
      <w:r w:rsidR="000E24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D411B">
        <w:rPr>
          <w:rFonts w:asciiTheme="minorHAnsi" w:hAnsiTheme="minorHAnsi" w:cstheme="minorHAnsi"/>
          <w:sz w:val="24"/>
          <w:szCs w:val="24"/>
        </w:rPr>
        <w:t>(Liczy się data wpływu do Biblioteki).</w:t>
      </w:r>
      <w:r w:rsidR="007B1F0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F37924" w14:textId="4D95DDE3" w:rsidR="000E2418" w:rsidRDefault="000E2418" w:rsidP="000E241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Ocena ofert zostanie dokonana w dniu </w:t>
      </w:r>
      <w:r w:rsidR="005D032F" w:rsidRPr="005D032F">
        <w:rPr>
          <w:rFonts w:asciiTheme="minorHAnsi" w:hAnsiTheme="minorHAnsi" w:cstheme="minorHAnsi"/>
          <w:sz w:val="24"/>
          <w:szCs w:val="24"/>
        </w:rPr>
        <w:t>21</w:t>
      </w:r>
      <w:r w:rsidRPr="005D032F">
        <w:rPr>
          <w:rFonts w:asciiTheme="minorHAnsi" w:hAnsiTheme="minorHAnsi" w:cstheme="minorHAnsi"/>
          <w:sz w:val="24"/>
          <w:szCs w:val="24"/>
        </w:rPr>
        <w:t>.02.2022r. o</w:t>
      </w:r>
      <w:r>
        <w:rPr>
          <w:rFonts w:asciiTheme="minorHAnsi" w:hAnsiTheme="minorHAnsi" w:cstheme="minorHAnsi"/>
          <w:sz w:val="24"/>
          <w:szCs w:val="24"/>
        </w:rPr>
        <w:t xml:space="preserve"> godz. 12.30.</w:t>
      </w:r>
    </w:p>
    <w:p w14:paraId="0E4E0A40" w14:textId="3C7E888F" w:rsidR="00B85595" w:rsidRPr="000E2418" w:rsidRDefault="00B85595" w:rsidP="000E241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Oferty złożone po terminie nie będą rozpatrywane.</w:t>
      </w:r>
    </w:p>
    <w:p w14:paraId="6C434893" w14:textId="77777777" w:rsidR="000D3564" w:rsidRPr="00B85595" w:rsidRDefault="00433E0C" w:rsidP="000D3564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48202C">
        <w:rPr>
          <w:rFonts w:asciiTheme="minorHAnsi" w:hAnsiTheme="minorHAnsi" w:cstheme="minorHAnsi"/>
          <w:sz w:val="24"/>
          <w:szCs w:val="24"/>
        </w:rPr>
        <w:t>Z wybranym oferentem zostanie podpisana umowa najmu na okres</w:t>
      </w:r>
      <w:r w:rsidRPr="0048202C">
        <w:rPr>
          <w:rFonts w:asciiTheme="minorHAnsi" w:hAnsiTheme="minorHAnsi" w:cstheme="minorHAnsi"/>
          <w:b/>
          <w:sz w:val="24"/>
          <w:szCs w:val="24"/>
        </w:rPr>
        <w:t xml:space="preserve"> 24 miesięcy, </w:t>
      </w:r>
      <w:r w:rsidRPr="0048202C">
        <w:rPr>
          <w:rFonts w:asciiTheme="minorHAnsi" w:hAnsiTheme="minorHAnsi" w:cstheme="minorHAnsi"/>
          <w:sz w:val="24"/>
          <w:szCs w:val="24"/>
        </w:rPr>
        <w:t xml:space="preserve">przy czym przewidywany termin uruchomienia kawiarni przypada na </w:t>
      </w:r>
      <w:r w:rsidRPr="0048202C">
        <w:rPr>
          <w:rFonts w:asciiTheme="minorHAnsi" w:hAnsiTheme="minorHAnsi" w:cstheme="minorHAnsi"/>
          <w:b/>
          <w:sz w:val="24"/>
          <w:szCs w:val="24"/>
        </w:rPr>
        <w:t>czerwiec 2022</w:t>
      </w:r>
      <w:r w:rsidRPr="0048202C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48202C">
        <w:rPr>
          <w:rFonts w:asciiTheme="minorHAnsi" w:hAnsiTheme="minorHAnsi" w:cstheme="minorHAnsi"/>
          <w:b/>
          <w:sz w:val="24"/>
          <w:szCs w:val="24"/>
        </w:rPr>
        <w:t>roku</w:t>
      </w:r>
      <w:r w:rsidR="000D3564">
        <w:rPr>
          <w:rFonts w:asciiTheme="minorHAnsi" w:hAnsiTheme="minorHAnsi" w:cstheme="minorHAnsi"/>
          <w:b/>
          <w:sz w:val="24"/>
          <w:szCs w:val="24"/>
        </w:rPr>
        <w:t>.</w:t>
      </w:r>
    </w:p>
    <w:p w14:paraId="5C67D5CC" w14:textId="77777777" w:rsidR="00B85595" w:rsidRDefault="00B85595" w:rsidP="00B85595">
      <w:pPr>
        <w:rPr>
          <w:rFonts w:asciiTheme="minorHAnsi" w:hAnsiTheme="minorHAnsi" w:cstheme="minorHAnsi"/>
          <w:sz w:val="24"/>
          <w:szCs w:val="24"/>
        </w:rPr>
      </w:pPr>
    </w:p>
    <w:p w14:paraId="68A71AD5" w14:textId="77777777" w:rsidR="00B85595" w:rsidRPr="007360CB" w:rsidRDefault="00B85595" w:rsidP="00B85595">
      <w:pPr>
        <w:pStyle w:val="Nagwek1"/>
        <w:spacing w:line="256" w:lineRule="exact"/>
        <w:ind w:left="0" w:right="475"/>
        <w:jc w:val="center"/>
        <w:rPr>
          <w:rFonts w:asciiTheme="minorHAnsi" w:hAnsiTheme="minorHAnsi" w:cstheme="minorHAnsi"/>
          <w:sz w:val="24"/>
          <w:szCs w:val="24"/>
        </w:rPr>
      </w:pPr>
      <w:r w:rsidRPr="007360CB">
        <w:rPr>
          <w:rFonts w:asciiTheme="minorHAnsi" w:hAnsiTheme="minorHAnsi" w:cstheme="minorHAnsi"/>
          <w:sz w:val="24"/>
          <w:szCs w:val="24"/>
        </w:rPr>
        <w:t>§ 3</w:t>
      </w:r>
    </w:p>
    <w:p w14:paraId="6DBD51E4" w14:textId="77777777" w:rsidR="00B85595" w:rsidRPr="007360CB" w:rsidRDefault="00B85595" w:rsidP="00B85595">
      <w:pPr>
        <w:spacing w:line="256" w:lineRule="exact"/>
        <w:ind w:left="474" w:right="47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60CB">
        <w:rPr>
          <w:rFonts w:asciiTheme="minorHAnsi" w:hAnsiTheme="minorHAnsi" w:cstheme="minorHAnsi"/>
          <w:b/>
          <w:sz w:val="24"/>
          <w:szCs w:val="24"/>
        </w:rPr>
        <w:t>Informacje końcowe</w:t>
      </w:r>
    </w:p>
    <w:p w14:paraId="303E3E90" w14:textId="77777777" w:rsidR="00B85595" w:rsidRDefault="00B85595" w:rsidP="00B85595">
      <w:pPr>
        <w:rPr>
          <w:rFonts w:asciiTheme="minorHAnsi" w:hAnsiTheme="minorHAnsi" w:cstheme="minorHAnsi"/>
          <w:sz w:val="24"/>
          <w:szCs w:val="24"/>
        </w:rPr>
      </w:pPr>
    </w:p>
    <w:p w14:paraId="265FD271" w14:textId="77777777" w:rsidR="00B85595" w:rsidRDefault="00B85595" w:rsidP="00B85595">
      <w:pPr>
        <w:rPr>
          <w:rFonts w:asciiTheme="minorHAnsi" w:hAnsiTheme="minorHAnsi" w:cstheme="minorHAnsi"/>
          <w:sz w:val="24"/>
          <w:szCs w:val="24"/>
        </w:rPr>
      </w:pPr>
    </w:p>
    <w:p w14:paraId="29F8BD44" w14:textId="77777777" w:rsidR="00B85595" w:rsidRPr="00714213" w:rsidRDefault="00B85595" w:rsidP="00E1606E">
      <w:pPr>
        <w:pStyle w:val="Akapitzlist"/>
        <w:numPr>
          <w:ilvl w:val="0"/>
          <w:numId w:val="1"/>
        </w:numPr>
        <w:tabs>
          <w:tab w:val="left" w:pos="839"/>
        </w:tabs>
        <w:spacing w:before="1" w:line="216" w:lineRule="auto"/>
        <w:ind w:right="118"/>
        <w:rPr>
          <w:rFonts w:asciiTheme="minorHAnsi" w:hAnsiTheme="minorHAnsi" w:cstheme="minorHAnsi"/>
          <w:sz w:val="24"/>
          <w:szCs w:val="24"/>
        </w:rPr>
      </w:pPr>
      <w:r w:rsidRPr="00714213">
        <w:rPr>
          <w:rFonts w:asciiTheme="minorHAnsi" w:hAnsiTheme="minorHAnsi" w:cstheme="minorHAnsi"/>
          <w:sz w:val="24"/>
          <w:szCs w:val="24"/>
        </w:rPr>
        <w:t>Miejska Biblioteka Publiczna w Czechowicach-Dziedzicach zastrzega sobie prawo do zakończenia postępowania bez wyboru określonego podmiotu postępowania.</w:t>
      </w:r>
    </w:p>
    <w:p w14:paraId="4681AD19" w14:textId="77777777" w:rsidR="00B85595" w:rsidRPr="00714213" w:rsidRDefault="00B85595" w:rsidP="00E1606E">
      <w:pPr>
        <w:pStyle w:val="Akapitzlist"/>
        <w:numPr>
          <w:ilvl w:val="0"/>
          <w:numId w:val="1"/>
        </w:numPr>
        <w:tabs>
          <w:tab w:val="left" w:pos="838"/>
          <w:tab w:val="left" w:pos="839"/>
        </w:tabs>
        <w:spacing w:line="242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714213">
        <w:rPr>
          <w:rFonts w:asciiTheme="minorHAnsi" w:hAnsiTheme="minorHAnsi" w:cstheme="minorHAnsi"/>
          <w:sz w:val="24"/>
          <w:szCs w:val="24"/>
        </w:rPr>
        <w:t>Oferent ponosi wszelkie koszty związane z przygotowaniem i złożeniem</w:t>
      </w:r>
      <w:r w:rsidRPr="0071421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4213">
        <w:rPr>
          <w:rFonts w:asciiTheme="minorHAnsi" w:hAnsiTheme="minorHAnsi" w:cstheme="minorHAnsi"/>
          <w:sz w:val="24"/>
          <w:szCs w:val="24"/>
        </w:rPr>
        <w:t>oferty.</w:t>
      </w:r>
    </w:p>
    <w:p w14:paraId="77DA7849" w14:textId="776EEF46" w:rsidR="00B85595" w:rsidRPr="000D3564" w:rsidRDefault="00B85595" w:rsidP="00E1606E">
      <w:pPr>
        <w:pStyle w:val="Akapitzlist"/>
        <w:numPr>
          <w:ilvl w:val="0"/>
          <w:numId w:val="1"/>
        </w:numPr>
        <w:spacing w:after="40"/>
        <w:rPr>
          <w:rFonts w:asciiTheme="minorHAnsi" w:hAnsiTheme="minorHAnsi" w:cstheme="minorHAnsi"/>
          <w:sz w:val="24"/>
          <w:szCs w:val="24"/>
        </w:rPr>
      </w:pPr>
      <w:r w:rsidRPr="000D3564">
        <w:rPr>
          <w:rFonts w:asciiTheme="minorHAnsi" w:hAnsiTheme="minorHAnsi" w:cstheme="minorHAnsi"/>
          <w:sz w:val="24"/>
          <w:szCs w:val="24"/>
        </w:rPr>
        <w:t xml:space="preserve">W sprawach nieuregulowanych </w:t>
      </w:r>
      <w:r w:rsidRPr="00B85595">
        <w:rPr>
          <w:rFonts w:asciiTheme="minorHAnsi" w:hAnsiTheme="minorHAnsi" w:cstheme="minorHAnsi"/>
          <w:sz w:val="24"/>
          <w:szCs w:val="24"/>
        </w:rPr>
        <w:t xml:space="preserve">niniejszym </w:t>
      </w:r>
      <w:r>
        <w:rPr>
          <w:rFonts w:asciiTheme="minorHAnsi" w:hAnsiTheme="minorHAnsi" w:cstheme="minorHAnsi"/>
          <w:sz w:val="24"/>
          <w:szCs w:val="24"/>
        </w:rPr>
        <w:t>Zapytaniem ofertowym</w:t>
      </w:r>
      <w:r w:rsidRPr="000D3564">
        <w:rPr>
          <w:rFonts w:asciiTheme="minorHAnsi" w:hAnsiTheme="minorHAnsi" w:cstheme="minorHAnsi"/>
          <w:sz w:val="24"/>
          <w:szCs w:val="24"/>
        </w:rPr>
        <w:t xml:space="preserve"> zastosowanie mają przepisy Kodeksu cywilnego, oraz innych obowiązujących w tej materii przepisów prawa. </w:t>
      </w:r>
    </w:p>
    <w:p w14:paraId="1345916B" w14:textId="77777777" w:rsidR="00B85595" w:rsidRPr="00714213" w:rsidRDefault="00B85595" w:rsidP="00E1606E">
      <w:pPr>
        <w:pStyle w:val="Akapitzlist"/>
        <w:numPr>
          <w:ilvl w:val="0"/>
          <w:numId w:val="1"/>
        </w:numPr>
        <w:tabs>
          <w:tab w:val="left" w:pos="838"/>
          <w:tab w:val="left" w:pos="839"/>
        </w:tabs>
        <w:spacing w:line="216" w:lineRule="auto"/>
        <w:ind w:right="126"/>
        <w:rPr>
          <w:rFonts w:asciiTheme="minorHAnsi" w:hAnsiTheme="minorHAnsi" w:cstheme="minorHAnsi"/>
          <w:sz w:val="24"/>
          <w:szCs w:val="24"/>
        </w:rPr>
      </w:pPr>
      <w:r w:rsidRPr="00714213">
        <w:rPr>
          <w:rFonts w:asciiTheme="minorHAnsi" w:hAnsiTheme="minorHAnsi" w:cstheme="minorHAnsi"/>
          <w:sz w:val="24"/>
          <w:szCs w:val="24"/>
        </w:rPr>
        <w:t>Osobą uprawnioną ze strony Miejskiej Biblioteki Publicznej w Czechowicach-Dziedzicach do kontaktów z oferentami jest Pan</w:t>
      </w:r>
      <w:r>
        <w:rPr>
          <w:rFonts w:asciiTheme="minorHAnsi" w:hAnsiTheme="minorHAnsi" w:cstheme="minorHAnsi"/>
          <w:sz w:val="24"/>
          <w:szCs w:val="24"/>
        </w:rPr>
        <w:t xml:space="preserve"> Jacek </w:t>
      </w:r>
      <w:proofErr w:type="spellStart"/>
      <w:r>
        <w:rPr>
          <w:rFonts w:asciiTheme="minorHAnsi" w:hAnsiTheme="minorHAnsi" w:cstheme="minorHAnsi"/>
          <w:sz w:val="24"/>
          <w:szCs w:val="24"/>
        </w:rPr>
        <w:t>Szpoczek</w:t>
      </w:r>
      <w:proofErr w:type="spellEnd"/>
      <w:r w:rsidRPr="00714213">
        <w:rPr>
          <w:rFonts w:asciiTheme="minorHAnsi" w:hAnsiTheme="minorHAnsi" w:cstheme="minorHAnsi"/>
          <w:sz w:val="24"/>
          <w:szCs w:val="24"/>
        </w:rPr>
        <w:t>:  e-mail: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Pr="00CC5112">
          <w:rPr>
            <w:rStyle w:val="Hipercze"/>
            <w:rFonts w:asciiTheme="minorHAnsi" w:hAnsiTheme="minorHAnsi" w:cstheme="minorHAnsi"/>
            <w:sz w:val="24"/>
            <w:szCs w:val="24"/>
          </w:rPr>
          <w:t>adm@mbp.czechowice-dziedzice.pl</w:t>
        </w:r>
      </w:hyperlink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714213">
        <w:rPr>
          <w:rFonts w:asciiTheme="minorHAnsi" w:hAnsiTheme="minorHAnsi" w:cstheme="minorHAnsi"/>
          <w:sz w:val="24"/>
          <w:szCs w:val="24"/>
        </w:rPr>
        <w:t xml:space="preserve"> tel</w:t>
      </w:r>
      <w:r>
        <w:rPr>
          <w:rFonts w:asciiTheme="minorHAnsi" w:hAnsiTheme="minorHAnsi" w:cstheme="minorHAnsi"/>
          <w:sz w:val="24"/>
          <w:szCs w:val="24"/>
        </w:rPr>
        <w:t>. 32 215 20 01.</w:t>
      </w:r>
    </w:p>
    <w:p w14:paraId="6EE863F3" w14:textId="2FF5ED7B" w:rsidR="00B85595" w:rsidRPr="00714213" w:rsidRDefault="00B85595" w:rsidP="00E1606E">
      <w:pPr>
        <w:pStyle w:val="Akapitzlist"/>
        <w:numPr>
          <w:ilvl w:val="0"/>
          <w:numId w:val="1"/>
        </w:numPr>
        <w:tabs>
          <w:tab w:val="left" w:pos="838"/>
          <w:tab w:val="left" w:pos="839"/>
        </w:tabs>
        <w:spacing w:line="247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714213">
        <w:rPr>
          <w:rFonts w:asciiTheme="minorHAnsi" w:hAnsiTheme="minorHAnsi" w:cstheme="minorHAnsi"/>
          <w:sz w:val="24"/>
          <w:szCs w:val="24"/>
        </w:rPr>
        <w:t xml:space="preserve">Integralną częścią niniejszego </w:t>
      </w:r>
      <w:r>
        <w:rPr>
          <w:rFonts w:asciiTheme="minorHAnsi" w:hAnsiTheme="minorHAnsi" w:cstheme="minorHAnsi"/>
          <w:sz w:val="24"/>
          <w:szCs w:val="24"/>
        </w:rPr>
        <w:t>Zapytania ofertowego</w:t>
      </w:r>
      <w:r w:rsidRPr="00714213">
        <w:rPr>
          <w:rFonts w:asciiTheme="minorHAnsi" w:hAnsiTheme="minorHAnsi" w:cstheme="minorHAnsi"/>
          <w:sz w:val="24"/>
          <w:szCs w:val="24"/>
        </w:rPr>
        <w:t xml:space="preserve"> są następujące</w:t>
      </w:r>
      <w:r w:rsidRPr="007142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4213">
        <w:rPr>
          <w:rFonts w:asciiTheme="minorHAnsi" w:hAnsiTheme="minorHAnsi" w:cstheme="minorHAnsi"/>
          <w:sz w:val="24"/>
          <w:szCs w:val="24"/>
        </w:rPr>
        <w:t>dokumenty</w:t>
      </w:r>
      <w:r w:rsidR="00E1606E">
        <w:rPr>
          <w:rFonts w:asciiTheme="minorHAnsi" w:hAnsiTheme="minorHAnsi" w:cstheme="minorHAnsi"/>
          <w:sz w:val="24"/>
          <w:szCs w:val="24"/>
        </w:rPr>
        <w:t xml:space="preserve">, do pobrania na </w:t>
      </w:r>
      <w:hyperlink r:id="rId8" w:history="1">
        <w:r w:rsidR="00E1606E" w:rsidRPr="00CF6B7B">
          <w:rPr>
            <w:rStyle w:val="Hipercze"/>
            <w:rFonts w:asciiTheme="minorHAnsi" w:hAnsiTheme="minorHAnsi" w:cstheme="minorHAnsi"/>
            <w:sz w:val="24"/>
            <w:szCs w:val="24"/>
          </w:rPr>
          <w:t>www.bip.mbp.czechowice-dziedzice.pl</w:t>
        </w:r>
      </w:hyperlink>
      <w:r w:rsidR="00E1606E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44F5650" w14:textId="77777777" w:rsidR="00B85595" w:rsidRPr="00714213" w:rsidRDefault="00B85595" w:rsidP="00B85595">
      <w:pPr>
        <w:pStyle w:val="Akapitzlist"/>
        <w:numPr>
          <w:ilvl w:val="1"/>
          <w:numId w:val="1"/>
        </w:numPr>
        <w:tabs>
          <w:tab w:val="left" w:pos="1894"/>
          <w:tab w:val="left" w:pos="1895"/>
        </w:tabs>
        <w:spacing w:line="257" w:lineRule="exact"/>
        <w:ind w:hanging="361"/>
        <w:jc w:val="left"/>
        <w:rPr>
          <w:rFonts w:asciiTheme="minorHAnsi" w:hAnsiTheme="minorHAnsi" w:cstheme="minorHAnsi"/>
          <w:sz w:val="24"/>
          <w:szCs w:val="24"/>
        </w:rPr>
      </w:pPr>
      <w:r w:rsidRPr="00714213">
        <w:rPr>
          <w:rFonts w:asciiTheme="minorHAnsi" w:hAnsiTheme="minorHAnsi" w:cstheme="minorHAnsi"/>
          <w:sz w:val="24"/>
          <w:szCs w:val="24"/>
        </w:rPr>
        <w:t>Załącznik 1 – Opis</w:t>
      </w:r>
      <w:r w:rsidRPr="007142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4213">
        <w:rPr>
          <w:rFonts w:asciiTheme="minorHAnsi" w:hAnsiTheme="minorHAnsi" w:cstheme="minorHAnsi"/>
          <w:sz w:val="24"/>
          <w:szCs w:val="24"/>
        </w:rPr>
        <w:t>kawiarni</w:t>
      </w:r>
    </w:p>
    <w:p w14:paraId="52AF30C6" w14:textId="77777777" w:rsidR="00B85595" w:rsidRPr="00714213" w:rsidRDefault="00B85595" w:rsidP="00B85595">
      <w:pPr>
        <w:pStyle w:val="Akapitzlist"/>
        <w:numPr>
          <w:ilvl w:val="1"/>
          <w:numId w:val="1"/>
        </w:numPr>
        <w:tabs>
          <w:tab w:val="left" w:pos="1894"/>
          <w:tab w:val="left" w:pos="1895"/>
        </w:tabs>
        <w:spacing w:line="258" w:lineRule="exact"/>
        <w:ind w:hanging="361"/>
        <w:jc w:val="left"/>
        <w:rPr>
          <w:rFonts w:asciiTheme="minorHAnsi" w:hAnsiTheme="minorHAnsi" w:cstheme="minorHAnsi"/>
          <w:sz w:val="24"/>
          <w:szCs w:val="24"/>
        </w:rPr>
      </w:pPr>
      <w:r w:rsidRPr="00714213">
        <w:rPr>
          <w:rFonts w:asciiTheme="minorHAnsi" w:hAnsiTheme="minorHAnsi" w:cstheme="minorHAnsi"/>
          <w:sz w:val="24"/>
          <w:szCs w:val="24"/>
        </w:rPr>
        <w:t>Załącznik 2 – Rzut parteru</w:t>
      </w:r>
    </w:p>
    <w:p w14:paraId="25EF037C" w14:textId="77777777" w:rsidR="00B85595" w:rsidRPr="00714213" w:rsidRDefault="00B85595" w:rsidP="00B85595">
      <w:pPr>
        <w:pStyle w:val="Akapitzlist"/>
        <w:numPr>
          <w:ilvl w:val="1"/>
          <w:numId w:val="1"/>
        </w:numPr>
        <w:tabs>
          <w:tab w:val="left" w:pos="1894"/>
          <w:tab w:val="left" w:pos="1895"/>
        </w:tabs>
        <w:spacing w:line="258" w:lineRule="exact"/>
        <w:ind w:hanging="361"/>
        <w:jc w:val="left"/>
        <w:rPr>
          <w:rFonts w:asciiTheme="minorHAnsi" w:hAnsiTheme="minorHAnsi" w:cstheme="minorHAnsi"/>
          <w:sz w:val="24"/>
          <w:szCs w:val="24"/>
        </w:rPr>
      </w:pPr>
      <w:r w:rsidRPr="00714213">
        <w:rPr>
          <w:rFonts w:asciiTheme="minorHAnsi" w:hAnsiTheme="minorHAnsi" w:cstheme="minorHAnsi"/>
          <w:sz w:val="24"/>
          <w:szCs w:val="24"/>
        </w:rPr>
        <w:t>Załącznik 3 - Projekt umowy</w:t>
      </w:r>
      <w:r w:rsidRPr="0071421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4213">
        <w:rPr>
          <w:rFonts w:asciiTheme="minorHAnsi" w:hAnsiTheme="minorHAnsi" w:cstheme="minorHAnsi"/>
          <w:sz w:val="24"/>
          <w:szCs w:val="24"/>
        </w:rPr>
        <w:t>najmu</w:t>
      </w:r>
    </w:p>
    <w:p w14:paraId="7630B694" w14:textId="6ADF63E4" w:rsidR="00B85595" w:rsidRPr="00837B93" w:rsidRDefault="00B85595" w:rsidP="00B85595">
      <w:pPr>
        <w:pStyle w:val="Akapitzlist"/>
        <w:numPr>
          <w:ilvl w:val="1"/>
          <w:numId w:val="1"/>
        </w:numPr>
        <w:tabs>
          <w:tab w:val="left" w:pos="1894"/>
          <w:tab w:val="left" w:pos="1895"/>
        </w:tabs>
        <w:spacing w:line="266" w:lineRule="exact"/>
        <w:ind w:hanging="361"/>
        <w:jc w:val="left"/>
        <w:rPr>
          <w:rFonts w:asciiTheme="minorHAnsi" w:hAnsiTheme="minorHAnsi" w:cstheme="minorHAnsi"/>
          <w:sz w:val="24"/>
          <w:szCs w:val="24"/>
        </w:rPr>
        <w:sectPr w:rsidR="00B85595" w:rsidRPr="00837B93" w:rsidSect="000E3308">
          <w:type w:val="continuous"/>
          <w:pgSz w:w="11910" w:h="16840" w:code="9"/>
          <w:pgMar w:top="1542" w:right="1298" w:bottom="278" w:left="1298" w:header="709" w:footer="709" w:gutter="0"/>
          <w:cols w:space="708"/>
        </w:sectPr>
      </w:pPr>
      <w:r w:rsidRPr="00714213">
        <w:rPr>
          <w:rFonts w:asciiTheme="minorHAnsi" w:hAnsiTheme="minorHAnsi" w:cstheme="minorHAnsi"/>
          <w:sz w:val="24"/>
          <w:szCs w:val="24"/>
        </w:rPr>
        <w:t>Załącznik 4 – Formularz</w:t>
      </w:r>
      <w:r w:rsidRPr="007142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4213">
        <w:rPr>
          <w:rFonts w:asciiTheme="minorHAnsi" w:hAnsiTheme="minorHAnsi" w:cstheme="minorHAnsi"/>
          <w:sz w:val="24"/>
          <w:szCs w:val="24"/>
        </w:rPr>
        <w:t>ofertow</w:t>
      </w:r>
      <w:r w:rsidR="00E1606E">
        <w:rPr>
          <w:rFonts w:asciiTheme="minorHAnsi" w:hAnsiTheme="minorHAnsi" w:cstheme="minorHAnsi"/>
          <w:sz w:val="24"/>
          <w:szCs w:val="24"/>
        </w:rPr>
        <w:t>y</w:t>
      </w:r>
    </w:p>
    <w:p w14:paraId="555A667C" w14:textId="1536A78B" w:rsidR="005A360A" w:rsidRPr="00B85595" w:rsidRDefault="005A360A" w:rsidP="00837B93">
      <w:pPr>
        <w:tabs>
          <w:tab w:val="left" w:pos="1894"/>
          <w:tab w:val="left" w:pos="1895"/>
        </w:tabs>
        <w:spacing w:line="266" w:lineRule="exact"/>
        <w:rPr>
          <w:rFonts w:asciiTheme="minorHAnsi" w:hAnsiTheme="minorHAnsi" w:cstheme="minorHAnsi"/>
          <w:sz w:val="24"/>
          <w:szCs w:val="24"/>
        </w:rPr>
      </w:pPr>
      <w:bookmarkStart w:id="2" w:name="_GoBack"/>
      <w:bookmarkEnd w:id="2"/>
    </w:p>
    <w:sectPr w:rsidR="005A360A" w:rsidRPr="00B85595" w:rsidSect="000E3308">
      <w:pgSz w:w="11910" w:h="16840"/>
      <w:pgMar w:top="1040" w:right="1298" w:bottom="278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BAC0A" w14:textId="77777777" w:rsidR="000D3564" w:rsidRDefault="000D3564" w:rsidP="000D3564">
      <w:r>
        <w:separator/>
      </w:r>
    </w:p>
  </w:endnote>
  <w:endnote w:type="continuationSeparator" w:id="0">
    <w:p w14:paraId="2A760324" w14:textId="77777777" w:rsidR="000D3564" w:rsidRDefault="000D3564" w:rsidP="000D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Pagella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40D7A" w14:textId="77777777" w:rsidR="000D3564" w:rsidRDefault="000D3564" w:rsidP="000D3564">
      <w:r>
        <w:separator/>
      </w:r>
    </w:p>
  </w:footnote>
  <w:footnote w:type="continuationSeparator" w:id="0">
    <w:p w14:paraId="5B2667B6" w14:textId="77777777" w:rsidR="000D3564" w:rsidRDefault="000D3564" w:rsidP="000D3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4C12"/>
    <w:multiLevelType w:val="hybridMultilevel"/>
    <w:tmpl w:val="F476EEC0"/>
    <w:lvl w:ilvl="0" w:tplc="74B27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1E22"/>
    <w:multiLevelType w:val="hybridMultilevel"/>
    <w:tmpl w:val="3CEED74A"/>
    <w:lvl w:ilvl="0" w:tplc="A29CB710">
      <w:start w:val="1"/>
      <w:numFmt w:val="decimal"/>
      <w:lvlText w:val="%1."/>
      <w:lvlJc w:val="left"/>
      <w:pPr>
        <w:ind w:left="466" w:hanging="360"/>
      </w:pPr>
      <w:rPr>
        <w:rFonts w:ascii="TeXGyrePagella" w:eastAsia="TeXGyrePagella" w:hAnsi="TeXGyrePagella" w:cs="TeXGyrePagella" w:hint="default"/>
        <w:spacing w:val="0"/>
        <w:w w:val="99"/>
        <w:sz w:val="20"/>
        <w:szCs w:val="20"/>
        <w:lang w:val="pl-PL" w:eastAsia="en-US" w:bidi="ar-SA"/>
      </w:rPr>
    </w:lvl>
    <w:lvl w:ilvl="1" w:tplc="9796D0F0">
      <w:start w:val="1"/>
      <w:numFmt w:val="decimal"/>
      <w:lvlText w:val="%2."/>
      <w:lvlJc w:val="left"/>
      <w:pPr>
        <w:ind w:left="838" w:hanging="360"/>
      </w:pPr>
      <w:rPr>
        <w:rFonts w:ascii="TeXGyrePagella" w:eastAsia="TeXGyrePagella" w:hAnsi="TeXGyrePagella" w:cs="TeXGyrePagella" w:hint="default"/>
        <w:b/>
        <w:bCs/>
        <w:spacing w:val="0"/>
        <w:w w:val="99"/>
        <w:sz w:val="20"/>
        <w:szCs w:val="20"/>
        <w:lang w:val="pl-PL" w:eastAsia="en-US" w:bidi="ar-SA"/>
      </w:rPr>
    </w:lvl>
    <w:lvl w:ilvl="2" w:tplc="D2FA5458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380EBCC8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4" w:tplc="DA047052">
      <w:numFmt w:val="bullet"/>
      <w:lvlText w:val="•"/>
      <w:lvlJc w:val="left"/>
      <w:pPr>
        <w:ind w:left="2358" w:hanging="360"/>
      </w:pPr>
      <w:rPr>
        <w:rFonts w:hint="default"/>
        <w:lang w:val="pl-PL" w:eastAsia="en-US" w:bidi="ar-SA"/>
      </w:rPr>
    </w:lvl>
    <w:lvl w:ilvl="5" w:tplc="6E0A194C">
      <w:numFmt w:val="bullet"/>
      <w:lvlText w:val="•"/>
      <w:lvlJc w:val="left"/>
      <w:pPr>
        <w:ind w:left="3516" w:hanging="360"/>
      </w:pPr>
      <w:rPr>
        <w:rFonts w:hint="default"/>
        <w:lang w:val="pl-PL" w:eastAsia="en-US" w:bidi="ar-SA"/>
      </w:rPr>
    </w:lvl>
    <w:lvl w:ilvl="6" w:tplc="C9F8ECB0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7" w:tplc="DD70B45A">
      <w:numFmt w:val="bullet"/>
      <w:lvlText w:val="•"/>
      <w:lvlJc w:val="left"/>
      <w:pPr>
        <w:ind w:left="5832" w:hanging="360"/>
      </w:pPr>
      <w:rPr>
        <w:rFonts w:hint="default"/>
        <w:lang w:val="pl-PL" w:eastAsia="en-US" w:bidi="ar-SA"/>
      </w:rPr>
    </w:lvl>
    <w:lvl w:ilvl="8" w:tplc="75A80E32">
      <w:numFmt w:val="bullet"/>
      <w:lvlText w:val="•"/>
      <w:lvlJc w:val="left"/>
      <w:pPr>
        <w:ind w:left="699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E1328BE"/>
    <w:multiLevelType w:val="hybridMultilevel"/>
    <w:tmpl w:val="64FC788A"/>
    <w:lvl w:ilvl="0" w:tplc="CBB2F6FE">
      <w:start w:val="1"/>
      <w:numFmt w:val="decimal"/>
      <w:lvlText w:val="%1."/>
      <w:lvlJc w:val="left"/>
      <w:pPr>
        <w:ind w:left="838" w:hanging="360"/>
      </w:pPr>
      <w:rPr>
        <w:rFonts w:hint="default"/>
        <w:spacing w:val="0"/>
        <w:w w:val="99"/>
        <w:lang w:val="pl-PL" w:eastAsia="en-US" w:bidi="ar-SA"/>
      </w:rPr>
    </w:lvl>
    <w:lvl w:ilvl="1" w:tplc="0224719C">
      <w:numFmt w:val="bullet"/>
      <w:lvlText w:val=""/>
      <w:lvlJc w:val="left"/>
      <w:pPr>
        <w:ind w:left="1894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CD67C76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3" w:tplc="1C040568">
      <w:numFmt w:val="bullet"/>
      <w:lvlText w:val="•"/>
      <w:lvlJc w:val="left"/>
      <w:pPr>
        <w:ind w:left="3545" w:hanging="360"/>
      </w:pPr>
      <w:rPr>
        <w:rFonts w:hint="default"/>
        <w:lang w:val="pl-PL" w:eastAsia="en-US" w:bidi="ar-SA"/>
      </w:rPr>
    </w:lvl>
    <w:lvl w:ilvl="4" w:tplc="A8EC0DE6">
      <w:numFmt w:val="bullet"/>
      <w:lvlText w:val="•"/>
      <w:lvlJc w:val="left"/>
      <w:pPr>
        <w:ind w:left="4368" w:hanging="360"/>
      </w:pPr>
      <w:rPr>
        <w:rFonts w:hint="default"/>
        <w:lang w:val="pl-PL" w:eastAsia="en-US" w:bidi="ar-SA"/>
      </w:rPr>
    </w:lvl>
    <w:lvl w:ilvl="5" w:tplc="B64CF196">
      <w:numFmt w:val="bullet"/>
      <w:lvlText w:val="•"/>
      <w:lvlJc w:val="left"/>
      <w:pPr>
        <w:ind w:left="5191" w:hanging="360"/>
      </w:pPr>
      <w:rPr>
        <w:rFonts w:hint="default"/>
        <w:lang w:val="pl-PL" w:eastAsia="en-US" w:bidi="ar-SA"/>
      </w:rPr>
    </w:lvl>
    <w:lvl w:ilvl="6" w:tplc="BB60C9F2">
      <w:numFmt w:val="bullet"/>
      <w:lvlText w:val="•"/>
      <w:lvlJc w:val="left"/>
      <w:pPr>
        <w:ind w:left="6014" w:hanging="360"/>
      </w:pPr>
      <w:rPr>
        <w:rFonts w:hint="default"/>
        <w:lang w:val="pl-PL" w:eastAsia="en-US" w:bidi="ar-SA"/>
      </w:rPr>
    </w:lvl>
    <w:lvl w:ilvl="7" w:tplc="F07C81D8">
      <w:numFmt w:val="bullet"/>
      <w:lvlText w:val="•"/>
      <w:lvlJc w:val="left"/>
      <w:pPr>
        <w:ind w:left="6837" w:hanging="360"/>
      </w:pPr>
      <w:rPr>
        <w:rFonts w:hint="default"/>
        <w:lang w:val="pl-PL" w:eastAsia="en-US" w:bidi="ar-SA"/>
      </w:rPr>
    </w:lvl>
    <w:lvl w:ilvl="8" w:tplc="B2EA3E6E"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B406E30"/>
    <w:multiLevelType w:val="hybridMultilevel"/>
    <w:tmpl w:val="EBC0E61E"/>
    <w:lvl w:ilvl="0" w:tplc="D3B8F758">
      <w:start w:val="1"/>
      <w:numFmt w:val="lowerLetter"/>
      <w:lvlText w:val="%1)"/>
      <w:lvlJc w:val="left"/>
      <w:pPr>
        <w:ind w:left="838" w:hanging="360"/>
      </w:pPr>
      <w:rPr>
        <w:rFonts w:ascii="TeXGyrePagella" w:eastAsia="TeXGyrePagella" w:hAnsi="TeXGyrePagella" w:cs="TeXGyrePagella" w:hint="default"/>
        <w:spacing w:val="0"/>
        <w:w w:val="99"/>
        <w:sz w:val="20"/>
        <w:szCs w:val="20"/>
        <w:lang w:val="pl-PL" w:eastAsia="en-US" w:bidi="ar-SA"/>
      </w:rPr>
    </w:lvl>
    <w:lvl w:ilvl="1" w:tplc="A5C88B5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984070C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A7A282A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1C28A97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E0A685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D8EF13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564407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0694975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E806CC1"/>
    <w:multiLevelType w:val="hybridMultilevel"/>
    <w:tmpl w:val="AC84EC08"/>
    <w:lvl w:ilvl="0" w:tplc="CB74BA8C">
      <w:start w:val="1"/>
      <w:numFmt w:val="decimal"/>
      <w:lvlText w:val="%1."/>
      <w:lvlJc w:val="left"/>
      <w:pPr>
        <w:ind w:left="476" w:hanging="358"/>
        <w:jc w:val="right"/>
      </w:pPr>
      <w:rPr>
        <w:rFonts w:ascii="TeXGyrePagella" w:eastAsia="TeXGyrePagella" w:hAnsi="TeXGyrePagella" w:cs="TeXGyrePagella" w:hint="default"/>
        <w:spacing w:val="0"/>
        <w:w w:val="99"/>
        <w:sz w:val="20"/>
        <w:szCs w:val="20"/>
        <w:lang w:val="pl-PL" w:eastAsia="en-US" w:bidi="ar-SA"/>
      </w:rPr>
    </w:lvl>
    <w:lvl w:ilvl="1" w:tplc="B2366268">
      <w:start w:val="1"/>
      <w:numFmt w:val="decimal"/>
      <w:lvlText w:val="%2."/>
      <w:lvlJc w:val="left"/>
      <w:pPr>
        <w:ind w:left="831" w:hanging="356"/>
      </w:pPr>
      <w:rPr>
        <w:rFonts w:asciiTheme="minorHAnsi" w:eastAsia="TeXGyrePagella" w:hAnsiTheme="minorHAnsi" w:cstheme="minorHAnsi"/>
        <w:w w:val="99"/>
        <w:sz w:val="20"/>
        <w:szCs w:val="20"/>
        <w:lang w:val="pl-PL" w:eastAsia="en-US" w:bidi="ar-SA"/>
      </w:rPr>
    </w:lvl>
    <w:lvl w:ilvl="2" w:tplc="03705320">
      <w:numFmt w:val="bullet"/>
      <w:lvlText w:val="o"/>
      <w:lvlJc w:val="left"/>
      <w:pPr>
        <w:ind w:left="1196" w:hanging="358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3" w:tplc="445A9312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A30C9AF8">
      <w:numFmt w:val="bullet"/>
      <w:lvlText w:val="•"/>
      <w:lvlJc w:val="left"/>
      <w:pPr>
        <w:ind w:left="3226" w:hanging="358"/>
      </w:pPr>
      <w:rPr>
        <w:rFonts w:hint="default"/>
        <w:lang w:val="pl-PL" w:eastAsia="en-US" w:bidi="ar-SA"/>
      </w:rPr>
    </w:lvl>
    <w:lvl w:ilvl="5" w:tplc="A426D1F4">
      <w:numFmt w:val="bullet"/>
      <w:lvlText w:val="•"/>
      <w:lvlJc w:val="left"/>
      <w:pPr>
        <w:ind w:left="4239" w:hanging="358"/>
      </w:pPr>
      <w:rPr>
        <w:rFonts w:hint="default"/>
        <w:lang w:val="pl-PL" w:eastAsia="en-US" w:bidi="ar-SA"/>
      </w:rPr>
    </w:lvl>
    <w:lvl w:ilvl="6" w:tplc="08FE6E40">
      <w:numFmt w:val="bullet"/>
      <w:lvlText w:val="•"/>
      <w:lvlJc w:val="left"/>
      <w:pPr>
        <w:ind w:left="5253" w:hanging="358"/>
      </w:pPr>
      <w:rPr>
        <w:rFonts w:hint="default"/>
        <w:lang w:val="pl-PL" w:eastAsia="en-US" w:bidi="ar-SA"/>
      </w:rPr>
    </w:lvl>
    <w:lvl w:ilvl="7" w:tplc="0F4E6636">
      <w:numFmt w:val="bullet"/>
      <w:lvlText w:val="•"/>
      <w:lvlJc w:val="left"/>
      <w:pPr>
        <w:ind w:left="6266" w:hanging="358"/>
      </w:pPr>
      <w:rPr>
        <w:rFonts w:hint="default"/>
        <w:lang w:val="pl-PL" w:eastAsia="en-US" w:bidi="ar-SA"/>
      </w:rPr>
    </w:lvl>
    <w:lvl w:ilvl="8" w:tplc="9AEE1A90">
      <w:numFmt w:val="bullet"/>
      <w:lvlText w:val="•"/>
      <w:lvlJc w:val="left"/>
      <w:pPr>
        <w:ind w:left="7279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41550EC9"/>
    <w:multiLevelType w:val="hybridMultilevel"/>
    <w:tmpl w:val="614AAE7C"/>
    <w:lvl w:ilvl="0" w:tplc="C6E01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1662D"/>
    <w:multiLevelType w:val="hybridMultilevel"/>
    <w:tmpl w:val="4634A5BC"/>
    <w:lvl w:ilvl="0" w:tplc="97FAC310">
      <w:start w:val="1"/>
      <w:numFmt w:val="lowerLetter"/>
      <w:lvlText w:val="%1)"/>
      <w:lvlJc w:val="left"/>
      <w:pPr>
        <w:ind w:left="1546" w:hanging="360"/>
      </w:pPr>
      <w:rPr>
        <w:rFonts w:ascii="TeXGyrePagella" w:eastAsia="TeXGyrePagella" w:hAnsi="TeXGyrePagella" w:cs="TeXGyrePagella" w:hint="default"/>
        <w:spacing w:val="0"/>
        <w:w w:val="99"/>
        <w:sz w:val="20"/>
        <w:szCs w:val="20"/>
        <w:lang w:val="pl-PL" w:eastAsia="en-US" w:bidi="ar-SA"/>
      </w:rPr>
    </w:lvl>
    <w:lvl w:ilvl="1" w:tplc="B5B2E320">
      <w:numFmt w:val="bullet"/>
      <w:lvlText w:val="•"/>
      <w:lvlJc w:val="left"/>
      <w:pPr>
        <w:ind w:left="2316" w:hanging="360"/>
      </w:pPr>
      <w:rPr>
        <w:rFonts w:hint="default"/>
        <w:lang w:val="pl-PL" w:eastAsia="en-US" w:bidi="ar-SA"/>
      </w:rPr>
    </w:lvl>
    <w:lvl w:ilvl="2" w:tplc="EC24C5FE">
      <w:numFmt w:val="bullet"/>
      <w:lvlText w:val="•"/>
      <w:lvlJc w:val="left"/>
      <w:pPr>
        <w:ind w:left="3093" w:hanging="360"/>
      </w:pPr>
      <w:rPr>
        <w:rFonts w:hint="default"/>
        <w:lang w:val="pl-PL" w:eastAsia="en-US" w:bidi="ar-SA"/>
      </w:rPr>
    </w:lvl>
    <w:lvl w:ilvl="3" w:tplc="19D43E32">
      <w:numFmt w:val="bullet"/>
      <w:lvlText w:val="•"/>
      <w:lvlJc w:val="left"/>
      <w:pPr>
        <w:ind w:left="3869" w:hanging="360"/>
      </w:pPr>
      <w:rPr>
        <w:rFonts w:hint="default"/>
        <w:lang w:val="pl-PL" w:eastAsia="en-US" w:bidi="ar-SA"/>
      </w:rPr>
    </w:lvl>
    <w:lvl w:ilvl="4" w:tplc="7494AEA8">
      <w:numFmt w:val="bullet"/>
      <w:lvlText w:val="•"/>
      <w:lvlJc w:val="left"/>
      <w:pPr>
        <w:ind w:left="4646" w:hanging="360"/>
      </w:pPr>
      <w:rPr>
        <w:rFonts w:hint="default"/>
        <w:lang w:val="pl-PL" w:eastAsia="en-US" w:bidi="ar-SA"/>
      </w:rPr>
    </w:lvl>
    <w:lvl w:ilvl="5" w:tplc="F2347E14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59D6DA2C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4CA26208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495CC36E">
      <w:numFmt w:val="bullet"/>
      <w:lvlText w:val="•"/>
      <w:lvlJc w:val="left"/>
      <w:pPr>
        <w:ind w:left="775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42460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C6438E"/>
    <w:multiLevelType w:val="hybridMultilevel"/>
    <w:tmpl w:val="5F525F48"/>
    <w:lvl w:ilvl="0" w:tplc="A20AE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D26AD"/>
    <w:multiLevelType w:val="hybridMultilevel"/>
    <w:tmpl w:val="34C2436E"/>
    <w:lvl w:ilvl="0" w:tplc="A072B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0E8F"/>
    <w:multiLevelType w:val="hybridMultilevel"/>
    <w:tmpl w:val="5F104DF4"/>
    <w:lvl w:ilvl="0" w:tplc="0DCCB23E">
      <w:numFmt w:val="bullet"/>
      <w:lvlText w:val="-"/>
      <w:lvlJc w:val="left"/>
      <w:pPr>
        <w:ind w:left="337" w:hanging="219"/>
      </w:pPr>
      <w:rPr>
        <w:rFonts w:ascii="TeXGyrePagella" w:eastAsia="TeXGyrePagella" w:hAnsi="TeXGyrePagella" w:cs="TeXGyrePagella" w:hint="default"/>
        <w:w w:val="99"/>
        <w:sz w:val="20"/>
        <w:szCs w:val="20"/>
        <w:lang w:val="pl-PL" w:eastAsia="en-US" w:bidi="ar-SA"/>
      </w:rPr>
    </w:lvl>
    <w:lvl w:ilvl="1" w:tplc="6186C3B6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A558AFB2">
      <w:numFmt w:val="bullet"/>
      <w:lvlText w:val="o"/>
      <w:lvlJc w:val="left"/>
      <w:pPr>
        <w:ind w:left="155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3" w:tplc="C8B8D51E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91FAAF38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A0766D32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76B44170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E012A376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7B888168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60A"/>
    <w:rsid w:val="000141B6"/>
    <w:rsid w:val="0002452A"/>
    <w:rsid w:val="000D3564"/>
    <w:rsid w:val="000E2418"/>
    <w:rsid w:val="000E3308"/>
    <w:rsid w:val="001D3C27"/>
    <w:rsid w:val="001D411B"/>
    <w:rsid w:val="001E2259"/>
    <w:rsid w:val="00232552"/>
    <w:rsid w:val="0025629A"/>
    <w:rsid w:val="00294EC4"/>
    <w:rsid w:val="0033610B"/>
    <w:rsid w:val="003E5D50"/>
    <w:rsid w:val="00411DD3"/>
    <w:rsid w:val="00421CF1"/>
    <w:rsid w:val="00433E0C"/>
    <w:rsid w:val="00472B54"/>
    <w:rsid w:val="0048202C"/>
    <w:rsid w:val="00487EE7"/>
    <w:rsid w:val="004C33CE"/>
    <w:rsid w:val="00541103"/>
    <w:rsid w:val="005A360A"/>
    <w:rsid w:val="005B50EC"/>
    <w:rsid w:val="005D032F"/>
    <w:rsid w:val="005E7100"/>
    <w:rsid w:val="006521A4"/>
    <w:rsid w:val="00693EB2"/>
    <w:rsid w:val="006B1A5D"/>
    <w:rsid w:val="006E0929"/>
    <w:rsid w:val="007055F8"/>
    <w:rsid w:val="00714213"/>
    <w:rsid w:val="007360CB"/>
    <w:rsid w:val="007B1F06"/>
    <w:rsid w:val="008017D5"/>
    <w:rsid w:val="00837B93"/>
    <w:rsid w:val="00861998"/>
    <w:rsid w:val="00867BBF"/>
    <w:rsid w:val="0093639E"/>
    <w:rsid w:val="00961C01"/>
    <w:rsid w:val="00A61CF6"/>
    <w:rsid w:val="00AD366B"/>
    <w:rsid w:val="00B571CC"/>
    <w:rsid w:val="00B85595"/>
    <w:rsid w:val="00C364DD"/>
    <w:rsid w:val="00C80FB3"/>
    <w:rsid w:val="00CC5095"/>
    <w:rsid w:val="00D24284"/>
    <w:rsid w:val="00DB1C6C"/>
    <w:rsid w:val="00DB323D"/>
    <w:rsid w:val="00E032ED"/>
    <w:rsid w:val="00E1606E"/>
    <w:rsid w:val="00E32BCD"/>
    <w:rsid w:val="00EB798D"/>
    <w:rsid w:val="00F024C5"/>
    <w:rsid w:val="00F64EE6"/>
    <w:rsid w:val="00F7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9D6A"/>
  <w15:docId w15:val="{7EBE442C-368E-44FC-AAF9-B1F04263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eXGyrePagella" w:eastAsia="TeXGyrePagella" w:hAnsi="TeXGyrePagella" w:cs="TeXGyrePagella"/>
      <w:lang w:val="pl-PL"/>
    </w:rPr>
  </w:style>
  <w:style w:type="paragraph" w:styleId="Nagwek1">
    <w:name w:val="heading 1"/>
    <w:basedOn w:val="Normalny"/>
    <w:uiPriority w:val="9"/>
    <w:qFormat/>
    <w:pPr>
      <w:ind w:left="838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446" w:lineRule="exact"/>
      <w:ind w:left="476" w:right="474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pPr>
      <w:ind w:left="83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E330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330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E0929"/>
    <w:pPr>
      <w:widowControl/>
      <w:autoSpaceDE/>
      <w:autoSpaceDN/>
    </w:pPr>
    <w:rPr>
      <w:rFonts w:eastAsiaTheme="minorEastAsia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2B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2B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2B54"/>
    <w:rPr>
      <w:rFonts w:ascii="TeXGyrePagella" w:eastAsia="TeXGyrePagella" w:hAnsi="TeXGyrePagella" w:cs="TeXGyrePagell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2B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2B54"/>
    <w:rPr>
      <w:rFonts w:ascii="TeXGyrePagella" w:eastAsia="TeXGyrePagella" w:hAnsi="TeXGyrePagella" w:cs="TeXGyrePagella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B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B54"/>
    <w:rPr>
      <w:rFonts w:ascii="Segoe UI" w:eastAsia="TeXGyrePagella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D35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564"/>
    <w:rPr>
      <w:rFonts w:ascii="TeXGyrePagella" w:eastAsia="TeXGyrePagella" w:hAnsi="TeXGyrePagella" w:cs="TeXGyrePagell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35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564"/>
    <w:rPr>
      <w:rFonts w:ascii="TeXGyrePagella" w:eastAsia="TeXGyrePagella" w:hAnsi="TeXGyrePagella" w:cs="TeXGyrePagella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4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bp.czechowice-dziedz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@mb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1210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Organizacja i tryb pracy Komisji przetargowej powołanej wnioskiem z dnia  05</vt:lpstr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Organizacja i tryb pracy Komisji przetargowej powołanej wnioskiem z dnia  05</dc:title>
  <dc:creator>Muzeum Narodowe w Krakowie</dc:creator>
  <cp:lastModifiedBy>Marzena Gałecka</cp:lastModifiedBy>
  <cp:revision>11</cp:revision>
  <cp:lastPrinted>2022-02-07T08:55:00Z</cp:lastPrinted>
  <dcterms:created xsi:type="dcterms:W3CDTF">2022-01-28T11:01:00Z</dcterms:created>
  <dcterms:modified xsi:type="dcterms:W3CDTF">2022-02-07T08:57:00Z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2022-01-12T00:00:00Z</vt:filetime>
  </property>
</Properties>
</file>